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DE" w:rsidRPr="00AA63AD" w:rsidRDefault="00DD2BDE"/>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0"/>
      </w:tblGrid>
      <w:tr w:rsidR="00DD2BDE" w:rsidRPr="00144808">
        <w:tc>
          <w:tcPr>
            <w:tcW w:w="15480" w:type="dxa"/>
          </w:tcPr>
          <w:p w:rsidR="00DD2BDE" w:rsidRDefault="00DD2BDE" w:rsidP="00144808">
            <w:pPr>
              <w:pStyle w:val="Bhead"/>
              <w:outlineLvl w:val="9"/>
            </w:pPr>
            <w:r>
              <w:t xml:space="preserve">Lesson Study MLD project: Case Report </w:t>
            </w:r>
          </w:p>
        </w:tc>
      </w:tr>
      <w:tr w:rsidR="00DD2BDE" w:rsidRPr="00144808">
        <w:tc>
          <w:tcPr>
            <w:tcW w:w="15480" w:type="dxa"/>
          </w:tcPr>
          <w:p w:rsidR="00DD2BDE" w:rsidRPr="00FC4B3E" w:rsidRDefault="00DD2BDE" w:rsidP="000026BE">
            <w:pPr>
              <w:rPr>
                <w:rFonts w:cs="Arial"/>
                <w:i/>
                <w:sz w:val="24"/>
              </w:rPr>
            </w:pPr>
            <w:r w:rsidRPr="00144808">
              <w:rPr>
                <w:rFonts w:cs="Arial"/>
                <w:b/>
                <w:sz w:val="28"/>
              </w:rPr>
              <w:t>Title of case study</w:t>
            </w:r>
            <w:r w:rsidRPr="00FC4B3E">
              <w:rPr>
                <w:rFonts w:cs="Arial"/>
                <w:b/>
                <w:sz w:val="24"/>
              </w:rPr>
              <w:t xml:space="preserve"> </w:t>
            </w:r>
            <w:r w:rsidRPr="00FC4B3E">
              <w:rPr>
                <w:rFonts w:cs="Arial"/>
                <w:sz w:val="24"/>
              </w:rPr>
              <w:t xml:space="preserve"> </w:t>
            </w:r>
          </w:p>
          <w:p w:rsidR="00DD2BDE" w:rsidRPr="00FC4B3E" w:rsidRDefault="00DD2BDE" w:rsidP="000026BE">
            <w:pPr>
              <w:rPr>
                <w:rFonts w:cs="Arial"/>
                <w:i/>
                <w:sz w:val="24"/>
              </w:rPr>
            </w:pPr>
            <w:r>
              <w:rPr>
                <w:i/>
                <w:sz w:val="20"/>
              </w:rPr>
              <w:t>Using lesson study to support underachieving White British Boys with telling the time and solving time problems.</w:t>
            </w:r>
          </w:p>
        </w:tc>
      </w:tr>
      <w:tr w:rsidR="00DD2BDE" w:rsidRPr="00144808">
        <w:trPr>
          <w:trHeight w:val="1097"/>
        </w:trPr>
        <w:tc>
          <w:tcPr>
            <w:tcW w:w="15480" w:type="dxa"/>
          </w:tcPr>
          <w:p w:rsidR="00DD2BDE" w:rsidRPr="00FC4B3E" w:rsidRDefault="00DD2BDE" w:rsidP="001A14D0">
            <w:pPr>
              <w:rPr>
                <w:rFonts w:cs="Arial"/>
                <w:sz w:val="24"/>
              </w:rPr>
            </w:pPr>
            <w:r w:rsidRPr="00144808">
              <w:rPr>
                <w:rFonts w:cs="Arial"/>
                <w:b/>
                <w:sz w:val="28"/>
              </w:rPr>
              <w:t>Who might find this case report useful?</w:t>
            </w:r>
            <w:r w:rsidRPr="00FC4B3E">
              <w:rPr>
                <w:rFonts w:cs="Arial"/>
                <w:sz w:val="24"/>
              </w:rPr>
              <w:t xml:space="preserve"> </w:t>
            </w:r>
          </w:p>
          <w:p w:rsidR="00DD2BDE" w:rsidRDefault="00DD2BDE" w:rsidP="001A14D0">
            <w:pPr>
              <w:rPr>
                <w:rFonts w:cs="Arial"/>
                <w:i/>
                <w:sz w:val="18"/>
              </w:rPr>
            </w:pPr>
          </w:p>
          <w:p w:rsidR="00DD2BDE" w:rsidRPr="00144808" w:rsidRDefault="00DD2BDE" w:rsidP="001A14D0">
            <w:pPr>
              <w:rPr>
                <w:rFonts w:cs="Arial"/>
                <w:i/>
                <w:sz w:val="18"/>
              </w:rPr>
            </w:pPr>
            <w:r>
              <w:rPr>
                <w:rFonts w:cs="Arial"/>
                <w:i/>
                <w:sz w:val="18"/>
              </w:rPr>
              <w:t xml:space="preserve">      KS1 teachers     KS2 teachers    Maths teachers</w:t>
            </w:r>
          </w:p>
          <w:p w:rsidR="00DD2BDE" w:rsidRPr="00144808" w:rsidRDefault="00DD2BDE" w:rsidP="00144808">
            <w:pPr>
              <w:ind w:left="-36"/>
              <w:rPr>
                <w:rFonts w:cs="Arial"/>
                <w:sz w:val="18"/>
              </w:rPr>
            </w:pPr>
          </w:p>
        </w:tc>
      </w:tr>
      <w:tr w:rsidR="00DD2BDE" w:rsidRPr="003E3A85">
        <w:tc>
          <w:tcPr>
            <w:tcW w:w="15480" w:type="dxa"/>
          </w:tcPr>
          <w:p w:rsidR="00DD2BDE" w:rsidRPr="00FC4B3E" w:rsidRDefault="00DD2BDE" w:rsidP="009456A9">
            <w:pPr>
              <w:rPr>
                <w:rFonts w:cs="Arial"/>
                <w:bCs/>
                <w:spacing w:val="5"/>
                <w:sz w:val="24"/>
              </w:rPr>
            </w:pPr>
            <w:r w:rsidRPr="00144808">
              <w:rPr>
                <w:rFonts w:cs="Arial"/>
                <w:b/>
                <w:bCs/>
                <w:spacing w:val="5"/>
                <w:sz w:val="28"/>
              </w:rPr>
              <w:t>Key points:</w:t>
            </w:r>
            <w:r w:rsidRPr="00FC4B3E">
              <w:rPr>
                <w:rFonts w:cs="Arial"/>
                <w:b/>
                <w:bCs/>
                <w:spacing w:val="5"/>
                <w:sz w:val="24"/>
              </w:rPr>
              <w:t xml:space="preserve"> </w:t>
            </w:r>
          </w:p>
          <w:p w:rsidR="00DD2BDE" w:rsidRDefault="00DD2BDE" w:rsidP="00330AEE">
            <w:pPr>
              <w:pStyle w:val="Chead"/>
              <w:numPr>
                <w:ilvl w:val="0"/>
                <w:numId w:val="37"/>
              </w:numPr>
              <w:outlineLvl w:val="9"/>
            </w:pPr>
            <w:r>
              <w:t xml:space="preserve">  Underachieving White British Boys. </w:t>
            </w:r>
          </w:p>
          <w:p w:rsidR="00DD2BDE" w:rsidRDefault="00DD2BDE" w:rsidP="00144808">
            <w:pPr>
              <w:pStyle w:val="Chead"/>
              <w:ind w:left="360"/>
              <w:outlineLvl w:val="9"/>
            </w:pPr>
          </w:p>
          <w:p w:rsidR="00DD2BDE" w:rsidRDefault="00DD2BDE" w:rsidP="00330AEE">
            <w:pPr>
              <w:pStyle w:val="Chead"/>
              <w:numPr>
                <w:ilvl w:val="0"/>
                <w:numId w:val="37"/>
              </w:numPr>
              <w:outlineLvl w:val="9"/>
            </w:pPr>
            <w:r>
              <w:t xml:space="preserve">  Strategies to increase confidence, participation, use of models and images and recording methods.</w:t>
            </w:r>
          </w:p>
          <w:p w:rsidR="00DD2BDE" w:rsidRPr="00FC4B3E" w:rsidRDefault="00DD2BDE" w:rsidP="00D363E7">
            <w:pPr>
              <w:pStyle w:val="Paragraphtext"/>
            </w:pPr>
            <w:r w:rsidRPr="00FC4B3E">
              <w:t xml:space="preserve">               </w:t>
            </w:r>
          </w:p>
          <w:p w:rsidR="00DD2BDE" w:rsidRPr="00FC4B3E" w:rsidRDefault="00DD2BDE" w:rsidP="00D363E7">
            <w:pPr>
              <w:pStyle w:val="Paragraphtext"/>
            </w:pPr>
          </w:p>
        </w:tc>
      </w:tr>
      <w:tr w:rsidR="00DD2BDE" w:rsidRPr="003E3A85">
        <w:tc>
          <w:tcPr>
            <w:tcW w:w="15480" w:type="dxa"/>
          </w:tcPr>
          <w:p w:rsidR="00DD2BDE" w:rsidRDefault="00DD2BDE" w:rsidP="00144808">
            <w:pPr>
              <w:pStyle w:val="Chead"/>
              <w:outlineLvl w:val="9"/>
            </w:pPr>
            <w:r>
              <w:t>Names and usual roles and contact details of LS group members</w:t>
            </w:r>
          </w:p>
          <w:p w:rsidR="00DD2BDE" w:rsidRPr="00FC4B3E" w:rsidRDefault="00DD2BDE" w:rsidP="006534DB">
            <w:pPr>
              <w:pStyle w:val="Paragraphtext"/>
            </w:pPr>
            <w:r w:rsidRPr="00FC4B3E">
              <w:t xml:space="preserve">Helen Brougham, Deputy Headteacher and Numbers Count Teacher, Belfield Community School        </w:t>
            </w:r>
            <w:hyperlink r:id="rId7" w:history="1">
              <w:r w:rsidRPr="00FC4B3E">
                <w:rPr>
                  <w:rStyle w:val="Hyperlink"/>
                </w:rPr>
                <w:t>hbrougham@belfield.rochdale.sch.uk</w:t>
              </w:r>
            </w:hyperlink>
          </w:p>
          <w:p w:rsidR="00DD2BDE" w:rsidRPr="00FC4B3E" w:rsidRDefault="00DD2BDE" w:rsidP="006534DB">
            <w:pPr>
              <w:pStyle w:val="Paragraphtext"/>
            </w:pPr>
            <w:r w:rsidRPr="00FC4B3E">
              <w:t>Rachel Lockley, Y4 teacher Belfield Community School</w:t>
            </w:r>
          </w:p>
          <w:p w:rsidR="00DD2BDE" w:rsidRPr="00FC4B3E" w:rsidRDefault="00DD2BDE" w:rsidP="006534DB">
            <w:pPr>
              <w:pStyle w:val="Paragraphtext"/>
            </w:pPr>
            <w:r w:rsidRPr="00FC4B3E">
              <w:t xml:space="preserve">Clare Welbourne Y3 teacher, Belfield Community School        </w:t>
            </w:r>
          </w:p>
          <w:p w:rsidR="00DD2BDE" w:rsidRPr="00FC4B3E" w:rsidRDefault="00DD2BDE" w:rsidP="00873CBE">
            <w:pPr>
              <w:pStyle w:val="Paragraphtext"/>
            </w:pPr>
          </w:p>
        </w:tc>
      </w:tr>
      <w:tr w:rsidR="00DD2BDE" w:rsidRPr="00144808">
        <w:tc>
          <w:tcPr>
            <w:tcW w:w="15480" w:type="dxa"/>
          </w:tcPr>
          <w:p w:rsidR="00DD2BDE" w:rsidRPr="00144808" w:rsidRDefault="00DD2BDE" w:rsidP="00144808">
            <w:pPr>
              <w:pStyle w:val="Chead"/>
              <w:outlineLvl w:val="9"/>
              <w:rPr>
                <w:color w:val="800080"/>
              </w:rPr>
            </w:pPr>
            <w:r>
              <w:t xml:space="preserve">Section A: Context and overall aims </w:t>
            </w:r>
          </w:p>
          <w:p w:rsidR="00DD2BDE" w:rsidRDefault="00DD2BDE" w:rsidP="006534DB">
            <w:pPr>
              <w:jc w:val="both"/>
              <w:rPr>
                <w:i/>
                <w:sz w:val="20"/>
              </w:rPr>
            </w:pPr>
            <w:r>
              <w:rPr>
                <w:i/>
                <w:sz w:val="20"/>
              </w:rPr>
              <w:t xml:space="preserve">Belfield Community School is situated in an area of high deprivation, 36% of children are eligible for free school meals.  73% of children speak English as an additional language. The school wants all its pupils to be independent learners, enjoy learning and know what to do in order to improve. Our curriculum is organised so that Maths and Literacy are taught in the mornings, with topic work, Science, French, RE and PE in the afternoons.  There are several intervention groups running across the school to accelerate progress in maths, reading, writing and also groups to support children with social, emotional or behavioural difficulties.  Pupil progress meetings take place every 6 weeks and intervention groups are adjusted accordingly.  </w:t>
            </w:r>
          </w:p>
          <w:p w:rsidR="00DD2BDE" w:rsidRPr="00144808" w:rsidRDefault="00DD2BDE" w:rsidP="006534DB">
            <w:pPr>
              <w:jc w:val="both"/>
              <w:rPr>
                <w:i/>
                <w:sz w:val="20"/>
              </w:rPr>
            </w:pPr>
            <w:r>
              <w:rPr>
                <w:i/>
                <w:sz w:val="20"/>
              </w:rPr>
              <w:t>Our lesson study group consists of Miss Lockley (RL) a Y4 teacher with 4 years teaching experience and who has recently been awarded a Masters in Education.  Mrs Clare Welbourne (CW) a Y3 teacher with 12 years teaching experience and an extensive knowledge of special needs having been a SENCO for 3 years.  Helen Brougham (HB) is the Deputy Headteacher with 14 years teaching experience and is a Numbers Count teacher.</w:t>
            </w:r>
          </w:p>
        </w:tc>
      </w:tr>
      <w:tr w:rsidR="00DD2BDE" w:rsidRPr="00144808">
        <w:tc>
          <w:tcPr>
            <w:tcW w:w="15480" w:type="dxa"/>
          </w:tcPr>
          <w:p w:rsidR="00DD2BDE" w:rsidRPr="00144808" w:rsidRDefault="00DD2BDE" w:rsidP="001A14D0">
            <w:pPr>
              <w:rPr>
                <w:i/>
                <w:sz w:val="20"/>
              </w:rPr>
            </w:pPr>
          </w:p>
        </w:tc>
      </w:tr>
      <w:tr w:rsidR="00DD2BDE">
        <w:trPr>
          <w:trHeight w:val="536"/>
        </w:trPr>
        <w:tc>
          <w:tcPr>
            <w:tcW w:w="15480" w:type="dxa"/>
          </w:tcPr>
          <w:p w:rsidR="00DD2BDE" w:rsidRPr="00144808" w:rsidRDefault="00DD2BDE" w:rsidP="00144808">
            <w:pPr>
              <w:spacing w:after="0" w:line="240" w:lineRule="auto"/>
              <w:rPr>
                <w:b/>
                <w:sz w:val="28"/>
              </w:rPr>
            </w:pPr>
            <w:r w:rsidRPr="00144808">
              <w:rPr>
                <w:b/>
                <w:sz w:val="28"/>
              </w:rPr>
              <w:t xml:space="preserve">Section B. Aims of the LS, </w:t>
            </w:r>
            <w:r>
              <w:rPr>
                <w:b/>
                <w:sz w:val="28"/>
              </w:rPr>
              <w:t>classes</w:t>
            </w:r>
            <w:r w:rsidRPr="00144808">
              <w:rPr>
                <w:b/>
                <w:sz w:val="28"/>
              </w:rPr>
              <w:t xml:space="preserve"> and case pupils you worked with</w:t>
            </w:r>
          </w:p>
          <w:p w:rsidR="00DD2BDE" w:rsidRPr="00144808" w:rsidRDefault="00DD2BDE" w:rsidP="00144808">
            <w:pPr>
              <w:spacing w:after="0" w:line="240" w:lineRule="auto"/>
              <w:rPr>
                <w:sz w:val="28"/>
              </w:rPr>
            </w:pPr>
          </w:p>
        </w:tc>
      </w:tr>
      <w:tr w:rsidR="00DD2BDE">
        <w:trPr>
          <w:trHeight w:val="2119"/>
        </w:trPr>
        <w:tc>
          <w:tcPr>
            <w:tcW w:w="15480" w:type="dxa"/>
          </w:tcPr>
          <w:p w:rsidR="00DD2BDE" w:rsidRPr="000026BE" w:rsidRDefault="00DD2BDE" w:rsidP="001A14D0">
            <w:pPr>
              <w:rPr>
                <w:sz w:val="20"/>
              </w:rPr>
            </w:pPr>
            <w:r w:rsidRPr="000026BE">
              <w:rPr>
                <w:sz w:val="20"/>
              </w:rPr>
              <w:t>The lesson study was conducted in a Year 4 mixed ability class. Data showed that White British Boys in this cohort were not making as much progress as their peers. This is also apparent throughout the school as a whole. We chose to teach ‘time’ to the whole class as this is a concept that pupils in Year 3 and 4 often find difficult. (To</w:t>
            </w:r>
            <w:r w:rsidRPr="000026BE">
              <w:rPr>
                <w:i/>
                <w:sz w:val="20"/>
              </w:rPr>
              <w:t xml:space="preserve"> tell the time to 5 minutes on an analogue and digital clock. To be able to solve problems involving time</w:t>
            </w:r>
            <w:r w:rsidRPr="000026BE">
              <w:rPr>
                <w:sz w:val="20"/>
              </w:rPr>
              <w:t>).We decided to focus on using and applying Maths through elapsed time word problems. This followed on from the previous Lesson Studies, where we had tried to improve the use of mathematical language and using equipment to solve puzzles and problems.</w:t>
            </w:r>
          </w:p>
          <w:p w:rsidR="00DD2BDE" w:rsidRPr="000026BE" w:rsidRDefault="00DD2BDE" w:rsidP="001A14D0">
            <w:pPr>
              <w:rPr>
                <w:sz w:val="20"/>
              </w:rPr>
            </w:pPr>
            <w:r w:rsidRPr="000026BE">
              <w:rPr>
                <w:sz w:val="20"/>
              </w:rPr>
              <w:t xml:space="preserve">We wanted to improve the way White British Boys learn to tell the time. </w:t>
            </w:r>
          </w:p>
          <w:p w:rsidR="00DD2BDE" w:rsidRPr="000026BE" w:rsidRDefault="00DD2BDE" w:rsidP="00330AEE">
            <w:pPr>
              <w:numPr>
                <w:ilvl w:val="0"/>
                <w:numId w:val="39"/>
              </w:numPr>
              <w:rPr>
                <w:sz w:val="20"/>
              </w:rPr>
            </w:pPr>
            <w:r w:rsidRPr="000026BE">
              <w:rPr>
                <w:sz w:val="20"/>
              </w:rPr>
              <w:t>We considered the data from the class which highlighted that the White British Boys were not able to tell the time to five minutes on an analogue clock.</w:t>
            </w:r>
          </w:p>
          <w:p w:rsidR="00DD2BDE" w:rsidRPr="000026BE" w:rsidRDefault="00DD2BDE" w:rsidP="00330AEE">
            <w:pPr>
              <w:numPr>
                <w:ilvl w:val="0"/>
                <w:numId w:val="38"/>
              </w:numPr>
              <w:rPr>
                <w:sz w:val="20"/>
              </w:rPr>
            </w:pPr>
            <w:r w:rsidRPr="000026BE">
              <w:rPr>
                <w:sz w:val="20"/>
              </w:rPr>
              <w:t xml:space="preserve">We analysed the school data which shows White British Boys perform lower across the curriculum. </w:t>
            </w:r>
          </w:p>
          <w:p w:rsidR="00DD2BDE" w:rsidRPr="000026BE" w:rsidRDefault="00DD2BDE" w:rsidP="000026BE">
            <w:pPr>
              <w:rPr>
                <w:sz w:val="20"/>
              </w:rPr>
            </w:pPr>
          </w:p>
          <w:p w:rsidR="00DD2BDE" w:rsidRPr="000026BE" w:rsidRDefault="00DD2BDE" w:rsidP="000026BE">
            <w:pPr>
              <w:rPr>
                <w:sz w:val="20"/>
                <w:u w:val="single"/>
              </w:rPr>
            </w:pPr>
            <w:r w:rsidRPr="000026BE">
              <w:rPr>
                <w:sz w:val="20"/>
                <w:u w:val="single"/>
              </w:rPr>
              <w:t>Case Pupils</w:t>
            </w:r>
          </w:p>
          <w:p w:rsidR="00DD2BDE" w:rsidRPr="000026BE" w:rsidRDefault="00DD2BDE" w:rsidP="000026BE">
            <w:pPr>
              <w:rPr>
                <w:sz w:val="20"/>
              </w:rPr>
            </w:pPr>
            <w:r w:rsidRPr="000026BE">
              <w:rPr>
                <w:sz w:val="20"/>
              </w:rPr>
              <w:t xml:space="preserve">CB (White British) working at a low 2a overall in Numeracy. </w:t>
            </w:r>
          </w:p>
          <w:p w:rsidR="00DD2BDE" w:rsidRPr="000026BE" w:rsidRDefault="00DD2BDE" w:rsidP="000026BE">
            <w:pPr>
              <w:rPr>
                <w:sz w:val="20"/>
              </w:rPr>
            </w:pPr>
            <w:r w:rsidRPr="000026BE">
              <w:rPr>
                <w:sz w:val="20"/>
              </w:rPr>
              <w:t>DB (White British) working at a secure 2b overall in Numeracy.</w:t>
            </w:r>
          </w:p>
          <w:p w:rsidR="00DD2BDE" w:rsidRPr="00144808" w:rsidRDefault="00DD2BDE" w:rsidP="00144808">
            <w:pPr>
              <w:spacing w:after="0" w:line="240" w:lineRule="auto"/>
              <w:rPr>
                <w:sz w:val="20"/>
              </w:rPr>
            </w:pPr>
            <w:r w:rsidRPr="000026BE">
              <w:rPr>
                <w:sz w:val="20"/>
              </w:rPr>
              <w:t>We focused on trying to ensure that both pupils were engaged in the lesson. Both can be easily distracted and need encouragement and reassurance to record and complete work.</w:t>
            </w:r>
          </w:p>
        </w:tc>
      </w:tr>
      <w:tr w:rsidR="00DD2BDE" w:rsidRPr="00144808">
        <w:trPr>
          <w:trHeight w:val="723"/>
        </w:trPr>
        <w:tc>
          <w:tcPr>
            <w:tcW w:w="15480" w:type="dxa"/>
          </w:tcPr>
          <w:p w:rsidR="00DD2BDE" w:rsidRPr="00F52D30" w:rsidRDefault="00DD2BDE" w:rsidP="00144808">
            <w:pPr>
              <w:pStyle w:val="Chead"/>
              <w:outlineLvl w:val="9"/>
            </w:pPr>
            <w:r>
              <w:t xml:space="preserve">Section C: Your first research lesson1) (RL – planning, delivery, observations and analysis meeting </w:t>
            </w:r>
          </w:p>
        </w:tc>
      </w:tr>
      <w:tr w:rsidR="00DD2BDE" w:rsidRPr="00144808">
        <w:trPr>
          <w:trHeight w:val="1535"/>
        </w:trPr>
        <w:tc>
          <w:tcPr>
            <w:tcW w:w="15480" w:type="dxa"/>
          </w:tcPr>
          <w:p w:rsidR="00DD2BDE" w:rsidRPr="00CE09A7" w:rsidRDefault="00DD2BDE" w:rsidP="00330AEE">
            <w:pPr>
              <w:numPr>
                <w:ilvl w:val="0"/>
                <w:numId w:val="40"/>
              </w:numPr>
              <w:rPr>
                <w:sz w:val="20"/>
              </w:rPr>
            </w:pPr>
            <w:r>
              <w:rPr>
                <w:sz w:val="20"/>
              </w:rPr>
              <w:t>We wanted the student</w:t>
            </w:r>
            <w:r w:rsidRPr="00CE09A7">
              <w:rPr>
                <w:sz w:val="20"/>
              </w:rPr>
              <w:t>s to learn to tell the time to 5 minutes and solve elapsed time problems using a time line (number line).</w:t>
            </w:r>
          </w:p>
          <w:p w:rsidR="00DD2BDE" w:rsidRPr="00CE09A7" w:rsidRDefault="00DD2BDE" w:rsidP="00330AEE">
            <w:pPr>
              <w:numPr>
                <w:ilvl w:val="0"/>
                <w:numId w:val="40"/>
              </w:numPr>
              <w:rPr>
                <w:sz w:val="20"/>
              </w:rPr>
            </w:pPr>
            <w:r w:rsidRPr="00CE09A7">
              <w:rPr>
                <w:sz w:val="20"/>
              </w:rPr>
              <w:t>The lesson was planned to give the White British Boy</w:t>
            </w:r>
            <w:r>
              <w:rPr>
                <w:sz w:val="20"/>
              </w:rPr>
              <w:t>’</w:t>
            </w:r>
            <w:r w:rsidRPr="00CE09A7">
              <w:rPr>
                <w:sz w:val="20"/>
              </w:rPr>
              <w:t>s visual cues to support them with telling the time. It also gave them opportunities to use equipment (clocks) and images (number lines) to solve the time problems. We included whole class teaching, partner work, individual challenges and group work.</w:t>
            </w:r>
            <w:r>
              <w:rPr>
                <w:sz w:val="20"/>
              </w:rPr>
              <w:t xml:space="preserve"> We designed activities to be fairly short to keep the pupils engaged.</w:t>
            </w:r>
          </w:p>
          <w:p w:rsidR="00DD2BDE" w:rsidRPr="00CE09A7" w:rsidRDefault="00DD2BDE" w:rsidP="00330AEE">
            <w:pPr>
              <w:numPr>
                <w:ilvl w:val="0"/>
                <w:numId w:val="40"/>
              </w:numPr>
              <w:rPr>
                <w:sz w:val="20"/>
              </w:rPr>
            </w:pPr>
            <w:r w:rsidRPr="00CE09A7">
              <w:rPr>
                <w:sz w:val="20"/>
              </w:rPr>
              <w:t>The lesson was taught by CW. HB and RL were observing the learning of the case pupils.</w:t>
            </w:r>
          </w:p>
          <w:p w:rsidR="00DD2BDE" w:rsidRPr="00CE09A7" w:rsidRDefault="00DD2BDE" w:rsidP="00330AEE">
            <w:pPr>
              <w:numPr>
                <w:ilvl w:val="0"/>
                <w:numId w:val="40"/>
              </w:numPr>
              <w:rPr>
                <w:sz w:val="20"/>
              </w:rPr>
            </w:pPr>
            <w:r w:rsidRPr="00CE09A7">
              <w:rPr>
                <w:sz w:val="20"/>
              </w:rPr>
              <w:t>The case study pupils both got involved in the lesson, but were more inclined to ‘guess’ at answers rather than give themselves time to work them out. They both used the prompts (clocks/number lines/ counting hoop) to help them to answer. DB was more forth coming in answering closed and open questions. CB often took longer to answer but frequently had the correct solution. During group work CB used the number line to answer time problems. DB was taking a long time to record his answers, worrying about the length of his line etc. DB stayed on track when others in the group were trying to distract him. CB sometimes seemed disengaged but was able to answer and show working when prompted.</w:t>
            </w:r>
          </w:p>
          <w:p w:rsidR="00DD2BDE" w:rsidRPr="00D2706E" w:rsidRDefault="00DD2BDE" w:rsidP="00330AEE">
            <w:pPr>
              <w:numPr>
                <w:ilvl w:val="0"/>
                <w:numId w:val="40"/>
              </w:numPr>
              <w:rPr>
                <w:sz w:val="20"/>
              </w:rPr>
            </w:pPr>
            <w:r w:rsidRPr="00CE09A7">
              <w:rPr>
                <w:sz w:val="20"/>
              </w:rPr>
              <w:t>During the pupil interviews DB rev</w:t>
            </w:r>
            <w:r>
              <w:rPr>
                <w:sz w:val="20"/>
              </w:rPr>
              <w:t>ealed that he liked using the number line to solve the problems, but preferred to draw it on his whiteboard. He explained</w:t>
            </w:r>
            <w:r w:rsidRPr="00CE09A7">
              <w:rPr>
                <w:sz w:val="20"/>
              </w:rPr>
              <w:t xml:space="preserve"> that he liked his work to be neat in his book.</w:t>
            </w:r>
            <w:r>
              <w:rPr>
                <w:sz w:val="20"/>
              </w:rPr>
              <w:t xml:space="preserve"> He said he found counting in the fifteens tricky.</w:t>
            </w:r>
            <w:r w:rsidRPr="00CE09A7">
              <w:rPr>
                <w:sz w:val="20"/>
              </w:rPr>
              <w:t xml:space="preserve"> CB said he had learnt how to solve time problems he couldn’t remember what equipment he had used. </w:t>
            </w:r>
            <w:r>
              <w:rPr>
                <w:sz w:val="20"/>
              </w:rPr>
              <w:t xml:space="preserve">   </w:t>
            </w:r>
            <w:r w:rsidRPr="00D2706E">
              <w:rPr>
                <w:i/>
                <w:sz w:val="20"/>
              </w:rPr>
              <w:t>“ I</w:t>
            </w:r>
            <w:r w:rsidRPr="00D2706E">
              <w:rPr>
                <w:sz w:val="20"/>
              </w:rPr>
              <w:t xml:space="preserve"> </w:t>
            </w:r>
            <w:r w:rsidRPr="00D2706E">
              <w:rPr>
                <w:i/>
                <w:sz w:val="20"/>
              </w:rPr>
              <w:t>didn’t know the time before and now I do. I know how long it takes for people to do things</w:t>
            </w:r>
            <w:r w:rsidRPr="00D2706E">
              <w:rPr>
                <w:sz w:val="20"/>
              </w:rPr>
              <w:t xml:space="preserve">.” CB.  Both pupils liked it when the time problems were linked to them. </w:t>
            </w:r>
          </w:p>
          <w:p w:rsidR="00DD2BDE" w:rsidRPr="00144808" w:rsidRDefault="00DD2BDE" w:rsidP="00C95361">
            <w:pPr>
              <w:rPr>
                <w:sz w:val="20"/>
              </w:rPr>
            </w:pPr>
            <w:r w:rsidRPr="00CE09A7">
              <w:rPr>
                <w:sz w:val="20"/>
              </w:rPr>
              <w:t>From the post lesson discussion we decided to continue with the elapsed time</w:t>
            </w:r>
            <w:r>
              <w:rPr>
                <w:sz w:val="20"/>
              </w:rPr>
              <w:t xml:space="preserve"> in the next lesson to challenge DB and CB with quarter past/quarter to problems</w:t>
            </w:r>
            <w:r w:rsidRPr="00CE09A7">
              <w:rPr>
                <w:sz w:val="20"/>
              </w:rPr>
              <w:t>.</w:t>
            </w:r>
            <w:r>
              <w:rPr>
                <w:sz w:val="20"/>
              </w:rPr>
              <w:t xml:space="preserve"> We also planned to have the fifteen intervals marked on the counting hoop initially in the M/O starter (from DB’s interview).</w:t>
            </w:r>
            <w:r w:rsidRPr="00CE09A7">
              <w:rPr>
                <w:sz w:val="20"/>
              </w:rPr>
              <w:t xml:space="preserve"> The decision was made to write personalised word problems </w:t>
            </w:r>
            <w:r>
              <w:rPr>
                <w:i/>
                <w:sz w:val="20"/>
              </w:rPr>
              <w:t>e.g. ‘</w:t>
            </w:r>
            <w:r w:rsidRPr="00CE09A7">
              <w:rPr>
                <w:i/>
                <w:sz w:val="20"/>
              </w:rPr>
              <w:t>D walked to school with his sister. They set off at 8. 0’ clock and arrived at quarter to 9. How long di</w:t>
            </w:r>
            <w:r>
              <w:rPr>
                <w:i/>
                <w:sz w:val="20"/>
              </w:rPr>
              <w:t xml:space="preserve">d it take them to walk to school?’  </w:t>
            </w:r>
            <w:r>
              <w:rPr>
                <w:sz w:val="20"/>
              </w:rPr>
              <w:t>We planned to model drawing a number line and not worrying about how neat or long it was both in whole class and group session. It was also decided to make sure DB had some reassurance through the lesson and had strategies to remember key parts of the question (struggles with short term memory/retention).</w:t>
            </w:r>
          </w:p>
        </w:tc>
      </w:tr>
      <w:tr w:rsidR="00DD2BDE" w:rsidRPr="00144808">
        <w:tc>
          <w:tcPr>
            <w:tcW w:w="15480" w:type="dxa"/>
          </w:tcPr>
          <w:p w:rsidR="00DD2BDE" w:rsidRPr="002A342D" w:rsidRDefault="00DD2BDE" w:rsidP="002A342D">
            <w:pPr>
              <w:pStyle w:val="Chead"/>
              <w:outlineLvl w:val="9"/>
              <w:rPr>
                <w:b w:val="0"/>
              </w:rPr>
            </w:pPr>
            <w:r>
              <w:t xml:space="preserve">Section D: Your second research lesson (RL2) – planning, delivery, observations and analysis meeting </w:t>
            </w:r>
          </w:p>
        </w:tc>
      </w:tr>
      <w:tr w:rsidR="00DD2BDE" w:rsidRPr="00144808">
        <w:trPr>
          <w:trHeight w:val="1539"/>
        </w:trPr>
        <w:tc>
          <w:tcPr>
            <w:tcW w:w="15480" w:type="dxa"/>
          </w:tcPr>
          <w:p w:rsidR="00DD2BDE" w:rsidRDefault="00DD2BDE" w:rsidP="00330AEE">
            <w:pPr>
              <w:numPr>
                <w:ilvl w:val="0"/>
                <w:numId w:val="41"/>
              </w:numPr>
              <w:rPr>
                <w:sz w:val="20"/>
              </w:rPr>
            </w:pPr>
            <w:r>
              <w:rPr>
                <w:sz w:val="20"/>
              </w:rPr>
              <w:t xml:space="preserve">We wanted the pupils to learn how to solve time problems using a number line. We concentrated on counting on time again in this session. </w:t>
            </w:r>
          </w:p>
          <w:p w:rsidR="00DD2BDE" w:rsidRDefault="00DD2BDE" w:rsidP="00330AEE">
            <w:pPr>
              <w:numPr>
                <w:ilvl w:val="0"/>
                <w:numId w:val="41"/>
              </w:numPr>
              <w:rPr>
                <w:sz w:val="20"/>
              </w:rPr>
            </w:pPr>
            <w:r>
              <w:rPr>
                <w:sz w:val="20"/>
              </w:rPr>
              <w:t>We tried out the approach of modelling how to record jottings/working out on a number line to support case pupil. We included personalised time problems to engage learners.</w:t>
            </w:r>
          </w:p>
          <w:p w:rsidR="00DD2BDE" w:rsidRDefault="00DD2BDE" w:rsidP="00330AEE">
            <w:pPr>
              <w:numPr>
                <w:ilvl w:val="0"/>
                <w:numId w:val="41"/>
              </w:numPr>
              <w:rPr>
                <w:sz w:val="20"/>
              </w:rPr>
            </w:pPr>
            <w:r>
              <w:rPr>
                <w:sz w:val="20"/>
              </w:rPr>
              <w:t>CW taught whilst HB and RL observed case pupils.</w:t>
            </w:r>
          </w:p>
          <w:p w:rsidR="00DD2BDE" w:rsidRPr="00477E6D" w:rsidRDefault="00DD2BDE" w:rsidP="00330AEE">
            <w:pPr>
              <w:numPr>
                <w:ilvl w:val="0"/>
                <w:numId w:val="41"/>
              </w:numPr>
              <w:rPr>
                <w:sz w:val="20"/>
              </w:rPr>
            </w:pPr>
            <w:r>
              <w:rPr>
                <w:sz w:val="20"/>
              </w:rPr>
              <w:t>In the post lesson discussion we discovered that DB was able to count in fifteens, even when labels were removed. CB lacked confidence in answering questions. Loses focus and has to be brought back with a question from the teacher. It was observed that CB does not seem to be listening but is capable of answering the questions and does so when asked or at the last minute. DB was guessing again (possibly because he has forgotten the question). CB was keen to start challenge (especially as questions were about him). DB struggled with counting on even when using the number line and clock. However, he did draw number lines quickly in his book after demonstration by teacher. Teacher revised planned plenary and modelled counting on an hour from different points on the clock.</w:t>
            </w:r>
          </w:p>
          <w:p w:rsidR="00DD2BDE" w:rsidRDefault="00DD2BDE" w:rsidP="00330AEE">
            <w:pPr>
              <w:numPr>
                <w:ilvl w:val="0"/>
                <w:numId w:val="41"/>
              </w:numPr>
              <w:rPr>
                <w:sz w:val="20"/>
              </w:rPr>
            </w:pPr>
            <w:r>
              <w:rPr>
                <w:sz w:val="20"/>
              </w:rPr>
              <w:t>In the pupil interviews DB said he enjoyed working out the answers. He did it using the small clock and the large clock. DB used the clock on the board that had time intervals written on it. He said that it would be better if he could work with a partner. CB commented that he liked the time problems that were about him. He used the number line to help him but could do some of them in his head.</w:t>
            </w:r>
          </w:p>
          <w:p w:rsidR="00DD2BDE" w:rsidRPr="002A342D" w:rsidRDefault="00DD2BDE" w:rsidP="00330AEE">
            <w:pPr>
              <w:numPr>
                <w:ilvl w:val="0"/>
                <w:numId w:val="41"/>
              </w:numPr>
              <w:rPr>
                <w:sz w:val="20"/>
              </w:rPr>
            </w:pPr>
            <w:r>
              <w:rPr>
                <w:sz w:val="20"/>
              </w:rPr>
              <w:t>In planning for the next lesson the decision was made to move CB to a higher group as he needed more of a challenge. We decided that CB would be in a group with the teacher working on a mixture of counting on and counting back in time problems. DB would work with a partner in an independent group solving a mix of hour/half hour and quarter hour problems. The equipment would remain the same as both pupils had used it to support them with their learning. Change to mental/oral starter to reinforce concept of time within the hour e.g. starting 0 at a different point/counting on 30 etc.</w:t>
            </w:r>
          </w:p>
          <w:p w:rsidR="00DD2BDE" w:rsidRDefault="00DD2BDE" w:rsidP="00423DB0">
            <w:pPr>
              <w:rPr>
                <w:sz w:val="20"/>
              </w:rPr>
            </w:pPr>
          </w:p>
          <w:p w:rsidR="00DD2BDE" w:rsidRDefault="00DD2BDE" w:rsidP="00423DB0">
            <w:pPr>
              <w:rPr>
                <w:sz w:val="20"/>
              </w:rPr>
            </w:pPr>
          </w:p>
          <w:p w:rsidR="00DD2BDE" w:rsidRPr="00144808" w:rsidRDefault="00DD2BDE" w:rsidP="00423DB0">
            <w:pPr>
              <w:rPr>
                <w:sz w:val="20"/>
              </w:rPr>
            </w:pPr>
          </w:p>
        </w:tc>
      </w:tr>
      <w:tr w:rsidR="00DD2BDE" w:rsidRPr="00144808">
        <w:tc>
          <w:tcPr>
            <w:tcW w:w="15480" w:type="dxa"/>
          </w:tcPr>
          <w:p w:rsidR="00DD2BDE" w:rsidRPr="00477E6D" w:rsidRDefault="00DD2BDE" w:rsidP="00477E6D">
            <w:pPr>
              <w:pStyle w:val="Chead"/>
              <w:outlineLvl w:val="9"/>
            </w:pPr>
            <w:r>
              <w:t xml:space="preserve">Section E: Your third research lesson (RL3) – planning, delivery, observations and analysis meeting </w:t>
            </w:r>
          </w:p>
        </w:tc>
      </w:tr>
      <w:tr w:rsidR="00DD2BDE" w:rsidRPr="00144808">
        <w:trPr>
          <w:trHeight w:val="1535"/>
        </w:trPr>
        <w:tc>
          <w:tcPr>
            <w:tcW w:w="15480" w:type="dxa"/>
          </w:tcPr>
          <w:p w:rsidR="00DD2BDE" w:rsidRDefault="00DD2BDE" w:rsidP="00330AEE">
            <w:pPr>
              <w:numPr>
                <w:ilvl w:val="0"/>
                <w:numId w:val="44"/>
              </w:numPr>
              <w:rPr>
                <w:sz w:val="20"/>
              </w:rPr>
            </w:pPr>
            <w:r w:rsidRPr="004F0070">
              <w:rPr>
                <w:sz w:val="20"/>
              </w:rPr>
              <w:t xml:space="preserve">In the final lesson we wanted DB to work independently using the strategies from the previous lesson. </w:t>
            </w:r>
            <w:r>
              <w:rPr>
                <w:sz w:val="20"/>
              </w:rPr>
              <w:t xml:space="preserve">We wanted CB to move on to more complex time problems including counting back in time intervals. </w:t>
            </w:r>
          </w:p>
          <w:p w:rsidR="00DD2BDE" w:rsidRDefault="00DD2BDE" w:rsidP="00330AEE">
            <w:pPr>
              <w:numPr>
                <w:ilvl w:val="0"/>
                <w:numId w:val="44"/>
              </w:numPr>
              <w:rPr>
                <w:sz w:val="20"/>
              </w:rPr>
            </w:pPr>
            <w:r>
              <w:rPr>
                <w:sz w:val="20"/>
              </w:rPr>
              <w:t>CW taught whilst HB and RL observed.</w:t>
            </w:r>
          </w:p>
          <w:p w:rsidR="00DD2BDE" w:rsidRPr="004F0070" w:rsidRDefault="00DD2BDE" w:rsidP="00330AEE">
            <w:pPr>
              <w:numPr>
                <w:ilvl w:val="0"/>
                <w:numId w:val="44"/>
              </w:numPr>
              <w:rPr>
                <w:sz w:val="20"/>
              </w:rPr>
            </w:pPr>
            <w:r>
              <w:rPr>
                <w:sz w:val="20"/>
              </w:rPr>
              <w:t>Continued with quick activities; counting from different point on the clock ‘hoop’ ;matching intervals to clock extended by partner removing one and other having to guess and say how they knew; making to times on an analogue clock. DB’s group started independent task while teacher modelled counting back in time on a number line to rest of class. (C arrives at school at quarter past nine. It takes him 20 minutes to walk from home. What time did he set off?) CB worked with a partner to highlight time problems they thought would be counting back; initially got some wrong-CB has a tendency to rush (lack of self esteem). Solved them using a number line after input and demonstration from teacher. Got answer correct but checked that his partner had the same for reassurance. DB needed support from teacher to count in fifteen minute intervals using number line. Still unsure about 15- on the clock being 15 minutes etc.</w:t>
            </w:r>
          </w:p>
          <w:p w:rsidR="00DD2BDE" w:rsidRDefault="00DD2BDE" w:rsidP="00330AEE">
            <w:pPr>
              <w:numPr>
                <w:ilvl w:val="0"/>
                <w:numId w:val="44"/>
              </w:numPr>
              <w:rPr>
                <w:sz w:val="20"/>
              </w:rPr>
            </w:pPr>
            <w:r>
              <w:rPr>
                <w:sz w:val="20"/>
              </w:rPr>
              <w:t xml:space="preserve">During the post lesson discussion we came up with an idea for another resource to reinforce the idea of time. To use a circle with moveable quarters and halves which could be moved to show time elapsed. We also decided that we should have included link to whole turn/half turn/quarter turn and made this practical. </w:t>
            </w:r>
          </w:p>
          <w:p w:rsidR="00DD2BDE" w:rsidRDefault="00DD2BDE" w:rsidP="00330AEE">
            <w:pPr>
              <w:numPr>
                <w:ilvl w:val="0"/>
                <w:numId w:val="44"/>
              </w:numPr>
              <w:rPr>
                <w:sz w:val="20"/>
              </w:rPr>
            </w:pPr>
            <w:r>
              <w:rPr>
                <w:sz w:val="20"/>
              </w:rPr>
              <w:t>During the pupil interviews DB explained that he had used the clock and the number line to help him. “ ..</w:t>
            </w:r>
            <w:r w:rsidRPr="009F149E">
              <w:rPr>
                <w:i/>
                <w:sz w:val="20"/>
              </w:rPr>
              <w:t>the clock was the most helpful because all you had to do was see how many times the clock went round.</w:t>
            </w:r>
            <w:r>
              <w:rPr>
                <w:sz w:val="20"/>
              </w:rPr>
              <w:t xml:space="preserve">” DB was pleased that he had achieved more in his recordings. He did not think the time problems were tricky. HB asked DB questions to assess which strategies he had remembered. He could recall how to solve the problems on the time line. </w:t>
            </w:r>
          </w:p>
          <w:p w:rsidR="00DD2BDE" w:rsidRDefault="00DD2BDE" w:rsidP="00330AEE">
            <w:pPr>
              <w:numPr>
                <w:ilvl w:val="0"/>
                <w:numId w:val="44"/>
              </w:numPr>
              <w:rPr>
                <w:sz w:val="20"/>
              </w:rPr>
            </w:pPr>
            <w:r>
              <w:rPr>
                <w:sz w:val="20"/>
              </w:rPr>
              <w:t>CB liked being in another group and felt that he could solve the time problems. He explained that he liked working with another pupil. CB also explained that he had solved the problems using digital time as he found this easier to record.</w:t>
            </w:r>
          </w:p>
          <w:p w:rsidR="00DD2BDE" w:rsidRPr="003319B1" w:rsidRDefault="00DD2BDE" w:rsidP="001A14D0">
            <w:pPr>
              <w:rPr>
                <w:b/>
                <w:sz w:val="20"/>
              </w:rPr>
            </w:pPr>
            <w:r w:rsidRPr="003319B1">
              <w:rPr>
                <w:b/>
                <w:sz w:val="20"/>
              </w:rPr>
              <w:t>What was learnt from Cycle 3</w:t>
            </w:r>
          </w:p>
          <w:p w:rsidR="00DD2BDE" w:rsidRDefault="00DD2BDE" w:rsidP="00330AEE">
            <w:pPr>
              <w:numPr>
                <w:ilvl w:val="0"/>
                <w:numId w:val="45"/>
              </w:numPr>
              <w:rPr>
                <w:sz w:val="20"/>
              </w:rPr>
            </w:pPr>
            <w:r>
              <w:rPr>
                <w:sz w:val="20"/>
              </w:rPr>
              <w:t>Models and images support pupils’ thinking; interval clock on the board, hoop linked to clock.</w:t>
            </w:r>
          </w:p>
          <w:p w:rsidR="00DD2BDE" w:rsidRDefault="00DD2BDE" w:rsidP="00330AEE">
            <w:pPr>
              <w:numPr>
                <w:ilvl w:val="0"/>
                <w:numId w:val="45"/>
              </w:numPr>
              <w:rPr>
                <w:sz w:val="20"/>
              </w:rPr>
            </w:pPr>
            <w:r>
              <w:rPr>
                <w:sz w:val="20"/>
              </w:rPr>
              <w:t>Modelling using equipment (number line) not always really precise/neat.</w:t>
            </w:r>
          </w:p>
          <w:p w:rsidR="00DD2BDE" w:rsidRDefault="00DD2BDE" w:rsidP="00330AEE">
            <w:pPr>
              <w:numPr>
                <w:ilvl w:val="0"/>
                <w:numId w:val="45"/>
              </w:numPr>
              <w:rPr>
                <w:sz w:val="20"/>
              </w:rPr>
            </w:pPr>
            <w:r>
              <w:rPr>
                <w:sz w:val="20"/>
              </w:rPr>
              <w:t>Encourage jottings-not a sign of failure.</w:t>
            </w:r>
          </w:p>
          <w:p w:rsidR="00DD2BDE" w:rsidRDefault="00DD2BDE" w:rsidP="00330AEE">
            <w:pPr>
              <w:numPr>
                <w:ilvl w:val="0"/>
                <w:numId w:val="45"/>
              </w:numPr>
              <w:rPr>
                <w:sz w:val="20"/>
              </w:rPr>
            </w:pPr>
            <w:r>
              <w:rPr>
                <w:sz w:val="20"/>
              </w:rPr>
              <w:t>Equipment available for pupils to use to support own learning.</w:t>
            </w:r>
          </w:p>
          <w:p w:rsidR="00DD2BDE" w:rsidRDefault="00DD2BDE" w:rsidP="00330AEE">
            <w:pPr>
              <w:numPr>
                <w:ilvl w:val="0"/>
                <w:numId w:val="45"/>
              </w:numPr>
              <w:rPr>
                <w:sz w:val="20"/>
              </w:rPr>
            </w:pPr>
            <w:r>
              <w:rPr>
                <w:sz w:val="20"/>
              </w:rPr>
              <w:t>Shorter challenges/ same concept taught in a variety of ways; hoop clock, matching time intervals, time line.</w:t>
            </w:r>
          </w:p>
          <w:p w:rsidR="00DD2BDE" w:rsidRPr="00144808" w:rsidRDefault="00DD2BDE" w:rsidP="002A342D">
            <w:pPr>
              <w:rPr>
                <w:i/>
                <w:sz w:val="20"/>
              </w:rPr>
            </w:pPr>
            <w:r>
              <w:rPr>
                <w:sz w:val="20"/>
              </w:rPr>
              <w:t>Pupils listening even though they are fiddling/looking away.        Link to ‘quiet girls’ lesson study-confidence to talk about Maths.</w:t>
            </w:r>
          </w:p>
        </w:tc>
      </w:tr>
      <w:tr w:rsidR="00DD2BDE">
        <w:tc>
          <w:tcPr>
            <w:tcW w:w="15480" w:type="dxa"/>
          </w:tcPr>
          <w:p w:rsidR="00DD2BDE" w:rsidRPr="00CE5468" w:rsidRDefault="00DD2BDE" w:rsidP="00CE5468">
            <w:pPr>
              <w:pStyle w:val="Chead"/>
              <w:outlineLvl w:val="9"/>
            </w:pPr>
            <w:r>
              <w:t xml:space="preserve">Section F Impact on pupil learning and progress </w:t>
            </w:r>
          </w:p>
        </w:tc>
      </w:tr>
      <w:tr w:rsidR="00DD2BDE" w:rsidRPr="00144808">
        <w:trPr>
          <w:trHeight w:val="730"/>
        </w:trPr>
        <w:tc>
          <w:tcPr>
            <w:tcW w:w="15480" w:type="dxa"/>
          </w:tcPr>
          <w:p w:rsidR="00DD2BDE" w:rsidRPr="003319B1" w:rsidRDefault="00DD2BDE" w:rsidP="006E4EFE">
            <w:pPr>
              <w:rPr>
                <w:b/>
                <w:sz w:val="20"/>
              </w:rPr>
            </w:pPr>
            <w:r w:rsidRPr="003319B1">
              <w:rPr>
                <w:b/>
                <w:sz w:val="20"/>
              </w:rPr>
              <w:t xml:space="preserve">During the course of the three lessons the teaching emphasised practical ways of telling the time; using clock matching game/making times on an analogue clock/repetition and opportunities to practice. Having an image on the board gave learners reassurance and allowed them to take responsibility for their own learning. Writing personalised time problems was an interesting way of getting pupils, who can be easily distracted, engaged in the learning and encouraged them to start straight away. It also made the Maths learning relevant in their lives. </w:t>
            </w:r>
          </w:p>
          <w:p w:rsidR="00DD2BDE" w:rsidRPr="00144808" w:rsidRDefault="00DD2BDE" w:rsidP="006E4EFE">
            <w:pPr>
              <w:rPr>
                <w:i/>
                <w:sz w:val="20"/>
              </w:rPr>
            </w:pPr>
            <w:r w:rsidRPr="003319B1">
              <w:rPr>
                <w:b/>
                <w:sz w:val="20"/>
              </w:rPr>
              <w:t>For the White British Boys it was clear that they were better able to learn with shorter/quick fire tasks that they could complete and then move on to the next challenge. Initial success was needed (e.g. a familiar activity they could succeed at-matching time intervals on a clock) to give them the confidence to approach more complex problems.  Important to set clear challenges. I want you to complete ... in 10 minutes. Permission to record workings/untidy jottings to aid memory and path to solution. Not a weakness to have to make jottings.</w:t>
            </w:r>
          </w:p>
        </w:tc>
      </w:tr>
      <w:tr w:rsidR="00DD2BDE">
        <w:tc>
          <w:tcPr>
            <w:tcW w:w="15480" w:type="dxa"/>
          </w:tcPr>
          <w:p w:rsidR="00DD2BDE" w:rsidRPr="003319B1" w:rsidRDefault="00DD2BDE" w:rsidP="003319B1">
            <w:pPr>
              <w:pStyle w:val="Chead"/>
              <w:outlineLvl w:val="9"/>
            </w:pPr>
            <w:r>
              <w:t>Section G Impact on practice and future teaching.</w:t>
            </w:r>
          </w:p>
        </w:tc>
      </w:tr>
      <w:tr w:rsidR="00DD2BDE" w:rsidRPr="00144808">
        <w:tc>
          <w:tcPr>
            <w:tcW w:w="15480" w:type="dxa"/>
          </w:tcPr>
          <w:p w:rsidR="00DD2BDE" w:rsidRDefault="00DD2BDE" w:rsidP="00330AEE">
            <w:pPr>
              <w:numPr>
                <w:ilvl w:val="0"/>
                <w:numId w:val="43"/>
              </w:numPr>
              <w:rPr>
                <w:sz w:val="20"/>
              </w:rPr>
            </w:pPr>
            <w:r>
              <w:rPr>
                <w:sz w:val="20"/>
              </w:rPr>
              <w:t>All children to have a ruled off space in their daily maths work for informal jottings (not marked) and encourage them to record workings e.g. number lines.</w:t>
            </w:r>
          </w:p>
          <w:p w:rsidR="00DD2BDE" w:rsidRDefault="00DD2BDE" w:rsidP="00330AEE">
            <w:pPr>
              <w:numPr>
                <w:ilvl w:val="0"/>
                <w:numId w:val="43"/>
              </w:numPr>
              <w:rPr>
                <w:sz w:val="20"/>
              </w:rPr>
            </w:pPr>
            <w:r>
              <w:rPr>
                <w:sz w:val="20"/>
              </w:rPr>
              <w:t>Opportunities for all children to explain their work using models and images to support them.</w:t>
            </w:r>
          </w:p>
          <w:p w:rsidR="00DD2BDE" w:rsidRDefault="00DD2BDE" w:rsidP="00330AEE">
            <w:pPr>
              <w:numPr>
                <w:ilvl w:val="0"/>
                <w:numId w:val="43"/>
              </w:numPr>
              <w:rPr>
                <w:sz w:val="20"/>
              </w:rPr>
            </w:pPr>
            <w:r>
              <w:rPr>
                <w:sz w:val="20"/>
              </w:rPr>
              <w:t>Maths equipment out for every lesson.</w:t>
            </w:r>
          </w:p>
          <w:p w:rsidR="00DD2BDE" w:rsidRDefault="00DD2BDE" w:rsidP="00330AEE">
            <w:pPr>
              <w:numPr>
                <w:ilvl w:val="0"/>
                <w:numId w:val="43"/>
              </w:numPr>
              <w:rPr>
                <w:sz w:val="20"/>
              </w:rPr>
            </w:pPr>
            <w:r>
              <w:rPr>
                <w:sz w:val="20"/>
              </w:rPr>
              <w:t xml:space="preserve">High expectations on correct use of vocabulary- staff to be excellent models. </w:t>
            </w:r>
          </w:p>
          <w:p w:rsidR="00DD2BDE" w:rsidRPr="00144808" w:rsidRDefault="00DD2BDE" w:rsidP="0059217C">
            <w:pPr>
              <w:rPr>
                <w:sz w:val="20"/>
              </w:rPr>
            </w:pPr>
            <w:r>
              <w:rPr>
                <w:sz w:val="20"/>
              </w:rPr>
              <w:t>Pace within lessons and range of activities that keep pupils engaged. (Planning).</w:t>
            </w:r>
          </w:p>
        </w:tc>
      </w:tr>
      <w:tr w:rsidR="00DD2BDE">
        <w:tc>
          <w:tcPr>
            <w:tcW w:w="15480" w:type="dxa"/>
          </w:tcPr>
          <w:p w:rsidR="00DD2BDE" w:rsidRPr="00AB6E85" w:rsidRDefault="00DD2BDE" w:rsidP="00144808">
            <w:pPr>
              <w:pStyle w:val="Chead"/>
              <w:outlineLvl w:val="9"/>
              <w:rPr>
                <w:b w:val="0"/>
              </w:rPr>
            </w:pPr>
            <w:r>
              <w:t xml:space="preserve">Section H: Impact on departmental and school approaches to teaching, learning, supporting pupils with learning difficulties, and CPD. </w:t>
            </w:r>
          </w:p>
        </w:tc>
      </w:tr>
      <w:tr w:rsidR="00DD2BDE" w:rsidRPr="00144808">
        <w:trPr>
          <w:trHeight w:val="730"/>
        </w:trPr>
        <w:tc>
          <w:tcPr>
            <w:tcW w:w="15480" w:type="dxa"/>
          </w:tcPr>
          <w:p w:rsidR="00DD2BDE" w:rsidRDefault="00DD2BDE" w:rsidP="00330AEE">
            <w:pPr>
              <w:numPr>
                <w:ilvl w:val="0"/>
                <w:numId w:val="42"/>
              </w:numPr>
              <w:rPr>
                <w:i/>
                <w:sz w:val="20"/>
              </w:rPr>
            </w:pPr>
            <w:r>
              <w:rPr>
                <w:i/>
                <w:sz w:val="20"/>
              </w:rPr>
              <w:t>School calculation policy / end of year expectations to be updated to include children demonstrating understanding using equipment/models/ images</w:t>
            </w:r>
          </w:p>
          <w:p w:rsidR="00DD2BDE" w:rsidRDefault="00DD2BDE" w:rsidP="00330AEE">
            <w:pPr>
              <w:numPr>
                <w:ilvl w:val="0"/>
                <w:numId w:val="42"/>
              </w:numPr>
              <w:rPr>
                <w:i/>
                <w:sz w:val="20"/>
              </w:rPr>
            </w:pPr>
            <w:r>
              <w:rPr>
                <w:i/>
                <w:sz w:val="20"/>
              </w:rPr>
              <w:t>Staff CPD feedback on lesson study</w:t>
            </w:r>
          </w:p>
          <w:p w:rsidR="00DD2BDE" w:rsidRDefault="00DD2BDE" w:rsidP="00330AEE">
            <w:pPr>
              <w:numPr>
                <w:ilvl w:val="0"/>
                <w:numId w:val="42"/>
              </w:numPr>
              <w:rPr>
                <w:i/>
                <w:sz w:val="20"/>
              </w:rPr>
            </w:pPr>
            <w:r>
              <w:rPr>
                <w:i/>
                <w:sz w:val="20"/>
              </w:rPr>
              <w:t>Ensuring that it is made clear to pupils why we learn concepts such as telling the time-making it relevant to real life.</w:t>
            </w:r>
          </w:p>
          <w:p w:rsidR="00DD2BDE" w:rsidRPr="00144808" w:rsidRDefault="00DD2BDE" w:rsidP="001A14D0">
            <w:pPr>
              <w:rPr>
                <w:sz w:val="20"/>
              </w:rPr>
            </w:pPr>
            <w:r>
              <w:rPr>
                <w:i/>
                <w:sz w:val="20"/>
              </w:rPr>
              <w:t>Encourage White British Boys to use correct maths vocabulary/language frames to support concepts.</w:t>
            </w:r>
          </w:p>
        </w:tc>
      </w:tr>
      <w:tr w:rsidR="00DD2BDE">
        <w:tc>
          <w:tcPr>
            <w:tcW w:w="15480" w:type="dxa"/>
          </w:tcPr>
          <w:p w:rsidR="00DD2BDE" w:rsidRPr="00144808" w:rsidRDefault="00DD2BDE" w:rsidP="00144808">
            <w:pPr>
              <w:pStyle w:val="Chead"/>
              <w:outlineLvl w:val="9"/>
            </w:pPr>
            <w:r w:rsidRPr="00144808">
              <w:t xml:space="preserve">Section I: Personal reflections </w:t>
            </w:r>
          </w:p>
        </w:tc>
      </w:tr>
      <w:tr w:rsidR="00DD2BDE" w:rsidRPr="00144808">
        <w:trPr>
          <w:trHeight w:val="730"/>
        </w:trPr>
        <w:tc>
          <w:tcPr>
            <w:tcW w:w="15480" w:type="dxa"/>
          </w:tcPr>
          <w:p w:rsidR="00DD2BDE" w:rsidRPr="00144808" w:rsidRDefault="00DD2BDE" w:rsidP="001A14D0">
            <w:pPr>
              <w:rPr>
                <w:i/>
                <w:sz w:val="20"/>
              </w:rPr>
            </w:pPr>
          </w:p>
          <w:p w:rsidR="00DD2BDE" w:rsidRDefault="00DD2BDE" w:rsidP="001A14D0">
            <w:pPr>
              <w:rPr>
                <w:i/>
                <w:sz w:val="20"/>
              </w:rPr>
            </w:pPr>
            <w:r>
              <w:rPr>
                <w:i/>
                <w:sz w:val="20"/>
              </w:rPr>
              <w:t xml:space="preserve">It was a brilliant experience to be able to observe one pupil so closely. It gave me a deeper insight into how different children learn. Made me think about different ways of approaching teaching and definitely reinforced the idea of practical lessons whenever possible. </w:t>
            </w:r>
          </w:p>
          <w:p w:rsidR="00DD2BDE" w:rsidRDefault="00DD2BDE" w:rsidP="001A14D0">
            <w:pPr>
              <w:rPr>
                <w:i/>
                <w:sz w:val="20"/>
              </w:rPr>
            </w:pPr>
            <w:r>
              <w:rPr>
                <w:i/>
                <w:sz w:val="20"/>
              </w:rPr>
              <w:t xml:space="preserve">I really enjoyed planning the lessons. As we taught in blocks of three it was useful to review the lesson and look at ways to change it the next day. </w:t>
            </w:r>
          </w:p>
          <w:p w:rsidR="00DD2BDE" w:rsidRPr="00144808" w:rsidRDefault="00DD2BDE" w:rsidP="001A14D0">
            <w:pPr>
              <w:rPr>
                <w:i/>
                <w:sz w:val="20"/>
              </w:rPr>
            </w:pPr>
            <w:r>
              <w:rPr>
                <w:i/>
                <w:sz w:val="20"/>
              </w:rPr>
              <w:t>I am looking forward to feeding back this experience to all the staff and putting forward the findings to move teaching and learning on in our school.</w:t>
            </w:r>
            <w:bookmarkStart w:id="0" w:name="_GoBack"/>
            <w:bookmarkEnd w:id="0"/>
          </w:p>
          <w:p w:rsidR="00DD2BDE" w:rsidRPr="00144808" w:rsidRDefault="00DD2BDE" w:rsidP="001A14D0">
            <w:pPr>
              <w:rPr>
                <w:i/>
                <w:sz w:val="20"/>
              </w:rPr>
            </w:pPr>
          </w:p>
          <w:p w:rsidR="00DD2BDE" w:rsidRPr="00144808" w:rsidRDefault="00DD2BDE" w:rsidP="001A14D0">
            <w:pPr>
              <w:rPr>
                <w:i/>
                <w:sz w:val="20"/>
              </w:rPr>
            </w:pPr>
          </w:p>
        </w:tc>
      </w:tr>
    </w:tbl>
    <w:p w:rsidR="00DD2BDE" w:rsidRDefault="00DD2BDE" w:rsidP="00D57F86"/>
    <w:p w:rsidR="00DD2BDE" w:rsidRPr="00181FB7" w:rsidRDefault="00DD2BDE" w:rsidP="00C1147E">
      <w:pPr>
        <w:tabs>
          <w:tab w:val="left" w:pos="10980"/>
        </w:tabs>
      </w:pPr>
    </w:p>
    <w:sectPr w:rsidR="00DD2BDE" w:rsidRPr="00181FB7" w:rsidSect="00C1147E">
      <w:headerReference w:type="default" r:id="rId8"/>
      <w:pgSz w:w="16838" w:h="11906" w:orient="landscape"/>
      <w:pgMar w:top="1438" w:right="1440" w:bottom="1797"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DE" w:rsidRDefault="00DD2BDE">
      <w:r>
        <w:separator/>
      </w:r>
    </w:p>
  </w:endnote>
  <w:endnote w:type="continuationSeparator" w:id="0">
    <w:p w:rsidR="00DD2BDE" w:rsidRDefault="00DD2BD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Arial"/>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DE" w:rsidRDefault="00DD2BDE">
      <w:r>
        <w:separator/>
      </w:r>
    </w:p>
  </w:footnote>
  <w:footnote w:type="continuationSeparator" w:id="0">
    <w:p w:rsidR="00DD2BDE" w:rsidRDefault="00DD2BD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DE" w:rsidRDefault="00DD2BDE">
    <w:pPr>
      <w:pStyle w:val="Header"/>
    </w:pPr>
  </w:p>
  <w:p w:rsidR="00DD2BDE" w:rsidRDefault="00DD2BD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B27502"/>
    <w:lvl w:ilvl="0">
      <w:start w:val="1"/>
      <w:numFmt w:val="decimal"/>
      <w:lvlText w:val="%1."/>
      <w:lvlJc w:val="left"/>
      <w:pPr>
        <w:tabs>
          <w:tab w:val="num" w:pos="1492"/>
        </w:tabs>
        <w:ind w:left="1492" w:hanging="360"/>
      </w:pPr>
    </w:lvl>
  </w:abstractNum>
  <w:abstractNum w:abstractNumId="1">
    <w:nsid w:val="FFFFFF7D"/>
    <w:multiLevelType w:val="singleLevel"/>
    <w:tmpl w:val="7B0AD3C6"/>
    <w:lvl w:ilvl="0">
      <w:start w:val="1"/>
      <w:numFmt w:val="decimal"/>
      <w:lvlText w:val="%1."/>
      <w:lvlJc w:val="left"/>
      <w:pPr>
        <w:tabs>
          <w:tab w:val="num" w:pos="1209"/>
        </w:tabs>
        <w:ind w:left="1209" w:hanging="360"/>
      </w:pPr>
    </w:lvl>
  </w:abstractNum>
  <w:abstractNum w:abstractNumId="2">
    <w:nsid w:val="FFFFFF7E"/>
    <w:multiLevelType w:val="singleLevel"/>
    <w:tmpl w:val="D6644CE6"/>
    <w:lvl w:ilvl="0">
      <w:start w:val="1"/>
      <w:numFmt w:val="decimal"/>
      <w:lvlText w:val="%1."/>
      <w:lvlJc w:val="left"/>
      <w:pPr>
        <w:tabs>
          <w:tab w:val="num" w:pos="926"/>
        </w:tabs>
        <w:ind w:left="926" w:hanging="360"/>
      </w:pPr>
    </w:lvl>
  </w:abstractNum>
  <w:abstractNum w:abstractNumId="3">
    <w:nsid w:val="FFFFFF7F"/>
    <w:multiLevelType w:val="singleLevel"/>
    <w:tmpl w:val="E8E66A3C"/>
    <w:lvl w:ilvl="0">
      <w:start w:val="1"/>
      <w:numFmt w:val="decimal"/>
      <w:lvlText w:val="%1."/>
      <w:lvlJc w:val="left"/>
      <w:pPr>
        <w:tabs>
          <w:tab w:val="num" w:pos="643"/>
        </w:tabs>
        <w:ind w:left="643" w:hanging="360"/>
      </w:pPr>
    </w:lvl>
  </w:abstractNum>
  <w:abstractNum w:abstractNumId="4">
    <w:nsid w:val="FFFFFF80"/>
    <w:multiLevelType w:val="singleLevel"/>
    <w:tmpl w:val="D6889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74CA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2E3D6"/>
    <w:lvl w:ilvl="0">
      <w:start w:val="1"/>
      <w:numFmt w:val="bullet"/>
      <w:lvlText w:val="–"/>
      <w:lvlJc w:val="left"/>
      <w:pPr>
        <w:tabs>
          <w:tab w:val="num" w:pos="926"/>
        </w:tabs>
        <w:ind w:left="926" w:hanging="360"/>
      </w:pPr>
      <w:rPr>
        <w:rFonts w:ascii="Arial" w:hAnsi="Arial" w:hint="default"/>
        <w:color w:val="3E647E"/>
      </w:rPr>
    </w:lvl>
  </w:abstractNum>
  <w:abstractNum w:abstractNumId="7">
    <w:nsid w:val="FFFFFF83"/>
    <w:multiLevelType w:val="singleLevel"/>
    <w:tmpl w:val="2268721E"/>
    <w:lvl w:ilvl="0">
      <w:start w:val="1"/>
      <w:numFmt w:val="bullet"/>
      <w:lvlText w:val="—"/>
      <w:lvlJc w:val="left"/>
      <w:pPr>
        <w:tabs>
          <w:tab w:val="num" w:pos="643"/>
        </w:tabs>
        <w:ind w:left="643" w:hanging="360"/>
      </w:pPr>
      <w:rPr>
        <w:rFonts w:ascii="Arial" w:hAnsi="Arial" w:hint="default"/>
        <w:color w:val="3E647E"/>
      </w:rPr>
    </w:lvl>
  </w:abstractNum>
  <w:abstractNum w:abstractNumId="8">
    <w:nsid w:val="FFFFFF88"/>
    <w:multiLevelType w:val="singleLevel"/>
    <w:tmpl w:val="18549D6E"/>
    <w:lvl w:ilvl="0">
      <w:start w:val="1"/>
      <w:numFmt w:val="decimal"/>
      <w:lvlText w:val="%1."/>
      <w:lvlJc w:val="left"/>
      <w:pPr>
        <w:tabs>
          <w:tab w:val="num" w:pos="360"/>
        </w:tabs>
        <w:ind w:left="360" w:hanging="360"/>
      </w:pPr>
    </w:lvl>
  </w:abstractNum>
  <w:abstractNum w:abstractNumId="9">
    <w:nsid w:val="FFFFFF89"/>
    <w:multiLevelType w:val="singleLevel"/>
    <w:tmpl w:val="5FC6AA8A"/>
    <w:lvl w:ilvl="0">
      <w:start w:val="1"/>
      <w:numFmt w:val="bullet"/>
      <w:lvlText w:val=""/>
      <w:lvlJc w:val="left"/>
      <w:pPr>
        <w:tabs>
          <w:tab w:val="num" w:pos="360"/>
        </w:tabs>
        <w:ind w:left="360" w:hanging="360"/>
      </w:pPr>
      <w:rPr>
        <w:rFonts w:ascii="Symbol" w:hAnsi="Symbol" w:hint="default"/>
        <w:color w:val="3E647E"/>
      </w:rPr>
    </w:lvl>
  </w:abstractNum>
  <w:abstractNum w:abstractNumId="10">
    <w:nsid w:val="063540A9"/>
    <w:multiLevelType w:val="hybridMultilevel"/>
    <w:tmpl w:val="8FB8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F3294C"/>
    <w:multiLevelType w:val="multilevel"/>
    <w:tmpl w:val="08090023"/>
    <w:lvl w:ilvl="0">
      <w:start w:val="1"/>
      <w:numFmt w:val="upperRoman"/>
      <w:lvlText w:val="Article %1."/>
      <w:lvlJc w:val="left"/>
      <w:pPr>
        <w:tabs>
          <w:tab w:val="num" w:pos="3240"/>
        </w:tabs>
      </w:pPr>
    </w:lvl>
    <w:lvl w:ilvl="1">
      <w:start w:val="1"/>
      <w:numFmt w:val="decimalZero"/>
      <w:isLgl/>
      <w:lvlText w:val="Section %1.%2"/>
      <w:lvlJc w:val="left"/>
      <w:pPr>
        <w:tabs>
          <w:tab w:val="num" w:pos="3240"/>
        </w:tabs>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2">
    <w:nsid w:val="08556020"/>
    <w:multiLevelType w:val="hybridMultilevel"/>
    <w:tmpl w:val="FEAC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E3F4F"/>
    <w:multiLevelType w:val="multilevel"/>
    <w:tmpl w:val="7200D2C4"/>
    <w:lvl w:ilvl="0">
      <w:start w:val="1"/>
      <w:numFmt w:val="decimal"/>
      <w:pStyle w:val="Tablenumberlist"/>
      <w:lvlText w:val="%1."/>
      <w:lvlJc w:val="left"/>
      <w:pPr>
        <w:tabs>
          <w:tab w:val="num" w:pos="360"/>
        </w:tabs>
        <w:ind w:left="360" w:hanging="360"/>
      </w:pPr>
      <w:rPr>
        <w:rFonts w:hint="default"/>
        <w:color w:val="3E647E"/>
      </w:rPr>
    </w:lvl>
    <w:lvl w:ilvl="1">
      <w:start w:val="1"/>
      <w:numFmt w:val="lowerRoman"/>
      <w:lvlText w:val="%2."/>
      <w:lvlJc w:val="left"/>
      <w:pPr>
        <w:tabs>
          <w:tab w:val="num" w:pos="792"/>
        </w:tabs>
        <w:ind w:left="792" w:hanging="432"/>
      </w:pPr>
      <w:rPr>
        <w:rFonts w:hint="default"/>
        <w:color w:val="3E647E"/>
      </w:rPr>
    </w:lvl>
    <w:lvl w:ilvl="2">
      <w:start w:val="1"/>
      <w:numFmt w:val="decimal"/>
      <w:lvlText w:val="%1.%2.%3."/>
      <w:lvlJc w:val="left"/>
      <w:pPr>
        <w:tabs>
          <w:tab w:val="num" w:pos="1224"/>
        </w:tabs>
        <w:ind w:left="1224" w:hanging="504"/>
      </w:pPr>
      <w:rPr>
        <w:rFonts w:hint="default"/>
        <w:color w:val="3E647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2142A62"/>
    <w:multiLevelType w:val="hybridMultilevel"/>
    <w:tmpl w:val="5248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4709C9"/>
    <w:multiLevelType w:val="hybridMultilevel"/>
    <w:tmpl w:val="11A07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51645E"/>
    <w:multiLevelType w:val="hybridMultilevel"/>
    <w:tmpl w:val="6A88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403C9F"/>
    <w:multiLevelType w:val="hybridMultilevel"/>
    <w:tmpl w:val="8814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73110"/>
    <w:multiLevelType w:val="multilevel"/>
    <w:tmpl w:val="08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9">
    <w:nsid w:val="589E5F25"/>
    <w:multiLevelType w:val="hybridMultilevel"/>
    <w:tmpl w:val="BFA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A1A82"/>
    <w:multiLevelType w:val="multilevel"/>
    <w:tmpl w:val="F16A2222"/>
    <w:lvl w:ilvl="0">
      <w:start w:val="1"/>
      <w:numFmt w:val="decimal"/>
      <w:pStyle w:val="ListNumber"/>
      <w:lvlText w:val="%1."/>
      <w:lvlJc w:val="left"/>
      <w:pPr>
        <w:tabs>
          <w:tab w:val="num" w:pos="360"/>
        </w:tabs>
        <w:ind w:left="360" w:hanging="360"/>
      </w:pPr>
      <w:rPr>
        <w:rFonts w:hint="default"/>
        <w:color w:val="3E647E"/>
      </w:rPr>
    </w:lvl>
    <w:lvl w:ilvl="1">
      <w:start w:val="1"/>
      <w:numFmt w:val="decimal"/>
      <w:lvlText w:val="%1.%2."/>
      <w:lvlJc w:val="left"/>
      <w:pPr>
        <w:tabs>
          <w:tab w:val="num" w:pos="792"/>
        </w:tabs>
        <w:ind w:left="792" w:hanging="432"/>
      </w:pPr>
      <w:rPr>
        <w:rFonts w:hint="default"/>
        <w:color w:val="3E647E"/>
      </w:rPr>
    </w:lvl>
    <w:lvl w:ilvl="2">
      <w:start w:val="1"/>
      <w:numFmt w:val="decimal"/>
      <w:lvlText w:val="%1.%2.%3."/>
      <w:lvlJc w:val="left"/>
      <w:pPr>
        <w:tabs>
          <w:tab w:val="num" w:pos="1224"/>
        </w:tabs>
        <w:ind w:left="1224" w:hanging="504"/>
      </w:pPr>
      <w:rPr>
        <w:rFonts w:hint="default"/>
        <w:color w:val="3E647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AAF0D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2DD5F20"/>
    <w:multiLevelType w:val="hybridMultilevel"/>
    <w:tmpl w:val="29C82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39E327F"/>
    <w:multiLevelType w:val="hybridMultilevel"/>
    <w:tmpl w:val="EEE69CFE"/>
    <w:lvl w:ilvl="0" w:tplc="B8C86158">
      <w:start w:val="1"/>
      <w:numFmt w:val="bullet"/>
      <w:pStyle w:val="Tablebulletlevel3"/>
      <w:lvlText w:val="–"/>
      <w:lvlJc w:val="left"/>
      <w:pPr>
        <w:tabs>
          <w:tab w:val="num" w:pos="1493"/>
        </w:tabs>
        <w:ind w:left="1493" w:hanging="360"/>
      </w:pPr>
      <w:rPr>
        <w:rFonts w:ascii="Arial" w:hAnsi="Arial" w:hint="default"/>
        <w:color w:val="3E647E"/>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
    <w:nsid w:val="74646C3D"/>
    <w:multiLevelType w:val="hybridMultilevel"/>
    <w:tmpl w:val="7F58EB88"/>
    <w:lvl w:ilvl="0" w:tplc="FF04FA3E">
      <w:start w:val="1"/>
      <w:numFmt w:val="bullet"/>
      <w:pStyle w:val="Tablebulletlevel2"/>
      <w:lvlText w:val="—"/>
      <w:lvlJc w:val="left"/>
      <w:pPr>
        <w:tabs>
          <w:tab w:val="num" w:pos="927"/>
        </w:tabs>
        <w:ind w:left="927" w:hanging="360"/>
      </w:pPr>
      <w:rPr>
        <w:rFonts w:ascii="Arial" w:hAnsi="Arial" w:hint="default"/>
        <w:color w:val="3E647E"/>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nsid w:val="7D724A92"/>
    <w:multiLevelType w:val="hybridMultilevel"/>
    <w:tmpl w:val="FF226D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9"/>
  </w:num>
  <w:num w:numId="6">
    <w:abstractNumId w:val="7"/>
  </w:num>
  <w:num w:numId="7">
    <w:abstractNumId w:val="6"/>
  </w:num>
  <w:num w:numId="8">
    <w:abstractNumId w:val="8"/>
  </w:num>
  <w:num w:numId="9">
    <w:abstractNumId w:val="3"/>
  </w:num>
  <w:num w:numId="10">
    <w:abstractNumId w:val="2"/>
  </w:num>
  <w:num w:numId="11">
    <w:abstractNumId w:val="5"/>
  </w:num>
  <w:num w:numId="12">
    <w:abstractNumId w:val="4"/>
  </w:num>
  <w:num w:numId="13">
    <w:abstractNumId w:val="1"/>
  </w:num>
  <w:num w:numId="14">
    <w:abstractNumId w:val="0"/>
  </w:num>
  <w:num w:numId="15">
    <w:abstractNumId w:val="9"/>
  </w:num>
  <w:num w:numId="16">
    <w:abstractNumId w:val="7"/>
  </w:num>
  <w:num w:numId="17">
    <w:abstractNumId w:val="6"/>
  </w:num>
  <w:num w:numId="18">
    <w:abstractNumId w:val="8"/>
  </w:num>
  <w:num w:numId="19">
    <w:abstractNumId w:val="3"/>
  </w:num>
  <w:num w:numId="20">
    <w:abstractNumId w:val="2"/>
  </w:num>
  <w:num w:numId="21">
    <w:abstractNumId w:val="5"/>
  </w:num>
  <w:num w:numId="22">
    <w:abstractNumId w:val="4"/>
  </w:num>
  <w:num w:numId="23">
    <w:abstractNumId w:val="1"/>
  </w:num>
  <w:num w:numId="24">
    <w:abstractNumId w:val="0"/>
  </w:num>
  <w:num w:numId="25">
    <w:abstractNumId w:val="9"/>
  </w:num>
  <w:num w:numId="26">
    <w:abstractNumId w:val="7"/>
  </w:num>
  <w:num w:numId="27">
    <w:abstractNumId w:val="6"/>
  </w:num>
  <w:num w:numId="28">
    <w:abstractNumId w:val="3"/>
  </w:num>
  <w:num w:numId="29">
    <w:abstractNumId w:val="2"/>
  </w:num>
  <w:num w:numId="30">
    <w:abstractNumId w:val="13"/>
  </w:num>
  <w:num w:numId="31">
    <w:abstractNumId w:val="18"/>
  </w:num>
  <w:num w:numId="32">
    <w:abstractNumId w:val="21"/>
  </w:num>
  <w:num w:numId="33">
    <w:abstractNumId w:val="11"/>
  </w:num>
  <w:num w:numId="34">
    <w:abstractNumId w:val="20"/>
  </w:num>
  <w:num w:numId="35">
    <w:abstractNumId w:val="24"/>
  </w:num>
  <w:num w:numId="36">
    <w:abstractNumId w:val="23"/>
  </w:num>
  <w:num w:numId="37">
    <w:abstractNumId w:val="16"/>
  </w:num>
  <w:num w:numId="38">
    <w:abstractNumId w:val="14"/>
  </w:num>
  <w:num w:numId="39">
    <w:abstractNumId w:val="10"/>
  </w:num>
  <w:num w:numId="40">
    <w:abstractNumId w:val="12"/>
  </w:num>
  <w:num w:numId="41">
    <w:abstractNumId w:val="17"/>
  </w:num>
  <w:num w:numId="42">
    <w:abstractNumId w:val="22"/>
  </w:num>
  <w:num w:numId="43">
    <w:abstractNumId w:val="15"/>
  </w:num>
  <w:num w:numId="44">
    <w:abstractNumId w:val="19"/>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oNotDisplayPageBoundaries/>
  <w:stylePaneFormatFilter w:val="1004"/>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4E6"/>
    <w:rsid w:val="0000161D"/>
    <w:rsid w:val="000026BE"/>
    <w:rsid w:val="00016AD0"/>
    <w:rsid w:val="000209A9"/>
    <w:rsid w:val="00021E57"/>
    <w:rsid w:val="00026027"/>
    <w:rsid w:val="00033456"/>
    <w:rsid w:val="00055310"/>
    <w:rsid w:val="00055A0A"/>
    <w:rsid w:val="00064FF5"/>
    <w:rsid w:val="00065687"/>
    <w:rsid w:val="0006686E"/>
    <w:rsid w:val="00093BF2"/>
    <w:rsid w:val="00094690"/>
    <w:rsid w:val="000A6F94"/>
    <w:rsid w:val="000C0287"/>
    <w:rsid w:val="000C4728"/>
    <w:rsid w:val="000C6B18"/>
    <w:rsid w:val="000D0FDD"/>
    <w:rsid w:val="000E6DD7"/>
    <w:rsid w:val="00102C1B"/>
    <w:rsid w:val="00112773"/>
    <w:rsid w:val="0013465A"/>
    <w:rsid w:val="00135A81"/>
    <w:rsid w:val="00144808"/>
    <w:rsid w:val="00152221"/>
    <w:rsid w:val="00170558"/>
    <w:rsid w:val="00170A3F"/>
    <w:rsid w:val="0017358D"/>
    <w:rsid w:val="00181FB7"/>
    <w:rsid w:val="001852CC"/>
    <w:rsid w:val="00196426"/>
    <w:rsid w:val="001A14D0"/>
    <w:rsid w:val="001A7893"/>
    <w:rsid w:val="001B03F4"/>
    <w:rsid w:val="001B364F"/>
    <w:rsid w:val="001C253B"/>
    <w:rsid w:val="001D77B9"/>
    <w:rsid w:val="001E3AE9"/>
    <w:rsid w:val="001E3E0B"/>
    <w:rsid w:val="001E46D3"/>
    <w:rsid w:val="001F0C0C"/>
    <w:rsid w:val="00201973"/>
    <w:rsid w:val="00216972"/>
    <w:rsid w:val="00220468"/>
    <w:rsid w:val="00231BA9"/>
    <w:rsid w:val="00231BCB"/>
    <w:rsid w:val="00235660"/>
    <w:rsid w:val="00236885"/>
    <w:rsid w:val="00260399"/>
    <w:rsid w:val="002628EB"/>
    <w:rsid w:val="0027285D"/>
    <w:rsid w:val="00276626"/>
    <w:rsid w:val="002A161A"/>
    <w:rsid w:val="002A342D"/>
    <w:rsid w:val="002A5AFE"/>
    <w:rsid w:val="002B1826"/>
    <w:rsid w:val="002C0A07"/>
    <w:rsid w:val="002C29FC"/>
    <w:rsid w:val="002D22DE"/>
    <w:rsid w:val="002E64C0"/>
    <w:rsid w:val="002F289D"/>
    <w:rsid w:val="003171E6"/>
    <w:rsid w:val="00330AEE"/>
    <w:rsid w:val="003319B1"/>
    <w:rsid w:val="00337154"/>
    <w:rsid w:val="0034343F"/>
    <w:rsid w:val="003616E5"/>
    <w:rsid w:val="003668A3"/>
    <w:rsid w:val="003810F3"/>
    <w:rsid w:val="0038155C"/>
    <w:rsid w:val="00385220"/>
    <w:rsid w:val="003863EB"/>
    <w:rsid w:val="003919BA"/>
    <w:rsid w:val="00397590"/>
    <w:rsid w:val="003A7B26"/>
    <w:rsid w:val="003B10E0"/>
    <w:rsid w:val="003B5822"/>
    <w:rsid w:val="003C0871"/>
    <w:rsid w:val="003D4C72"/>
    <w:rsid w:val="003E3A85"/>
    <w:rsid w:val="003E56C8"/>
    <w:rsid w:val="00423DB0"/>
    <w:rsid w:val="00444724"/>
    <w:rsid w:val="00455AF3"/>
    <w:rsid w:val="00456104"/>
    <w:rsid w:val="004621E0"/>
    <w:rsid w:val="004701A5"/>
    <w:rsid w:val="00477E6D"/>
    <w:rsid w:val="004C29DD"/>
    <w:rsid w:val="004C2C9C"/>
    <w:rsid w:val="004C77A4"/>
    <w:rsid w:val="004F0070"/>
    <w:rsid w:val="004F3DF9"/>
    <w:rsid w:val="005055C1"/>
    <w:rsid w:val="00512C51"/>
    <w:rsid w:val="00524E7D"/>
    <w:rsid w:val="00541844"/>
    <w:rsid w:val="005734E6"/>
    <w:rsid w:val="00573B3E"/>
    <w:rsid w:val="00575A25"/>
    <w:rsid w:val="0058744E"/>
    <w:rsid w:val="00590EDD"/>
    <w:rsid w:val="0059217C"/>
    <w:rsid w:val="005973E4"/>
    <w:rsid w:val="005A0A59"/>
    <w:rsid w:val="005A3719"/>
    <w:rsid w:val="005C4F37"/>
    <w:rsid w:val="005C572D"/>
    <w:rsid w:val="005C62E9"/>
    <w:rsid w:val="005C79B5"/>
    <w:rsid w:val="005D47C9"/>
    <w:rsid w:val="005D71B7"/>
    <w:rsid w:val="005E5B74"/>
    <w:rsid w:val="00600A4A"/>
    <w:rsid w:val="00602B68"/>
    <w:rsid w:val="006077D8"/>
    <w:rsid w:val="00612F26"/>
    <w:rsid w:val="00621D88"/>
    <w:rsid w:val="00622085"/>
    <w:rsid w:val="00626D79"/>
    <w:rsid w:val="00632E1E"/>
    <w:rsid w:val="0064248D"/>
    <w:rsid w:val="00651613"/>
    <w:rsid w:val="006534DB"/>
    <w:rsid w:val="006600F6"/>
    <w:rsid w:val="006619EE"/>
    <w:rsid w:val="006823B8"/>
    <w:rsid w:val="0069126F"/>
    <w:rsid w:val="00693750"/>
    <w:rsid w:val="006D7A19"/>
    <w:rsid w:val="006E31E3"/>
    <w:rsid w:val="006E4EFE"/>
    <w:rsid w:val="00703678"/>
    <w:rsid w:val="00710E61"/>
    <w:rsid w:val="00716EBD"/>
    <w:rsid w:val="00732246"/>
    <w:rsid w:val="0074591C"/>
    <w:rsid w:val="007665FA"/>
    <w:rsid w:val="00776296"/>
    <w:rsid w:val="00782B36"/>
    <w:rsid w:val="007854A6"/>
    <w:rsid w:val="007921EA"/>
    <w:rsid w:val="00792ECC"/>
    <w:rsid w:val="007A05B9"/>
    <w:rsid w:val="007A36E0"/>
    <w:rsid w:val="007A5A15"/>
    <w:rsid w:val="007A62AD"/>
    <w:rsid w:val="007A6BC0"/>
    <w:rsid w:val="007B208B"/>
    <w:rsid w:val="007C115A"/>
    <w:rsid w:val="007C287E"/>
    <w:rsid w:val="00837DD1"/>
    <w:rsid w:val="00841547"/>
    <w:rsid w:val="00846703"/>
    <w:rsid w:val="00865348"/>
    <w:rsid w:val="008728EA"/>
    <w:rsid w:val="00873CBE"/>
    <w:rsid w:val="008862A8"/>
    <w:rsid w:val="00893231"/>
    <w:rsid w:val="008A0839"/>
    <w:rsid w:val="008A1BFE"/>
    <w:rsid w:val="008A5C03"/>
    <w:rsid w:val="008B1172"/>
    <w:rsid w:val="008C4D17"/>
    <w:rsid w:val="008C531C"/>
    <w:rsid w:val="008E5C8E"/>
    <w:rsid w:val="008F4EDE"/>
    <w:rsid w:val="008F76B8"/>
    <w:rsid w:val="0090167B"/>
    <w:rsid w:val="00902EE8"/>
    <w:rsid w:val="0090713A"/>
    <w:rsid w:val="00920707"/>
    <w:rsid w:val="00924ED4"/>
    <w:rsid w:val="00925D25"/>
    <w:rsid w:val="009456A9"/>
    <w:rsid w:val="00951DC3"/>
    <w:rsid w:val="00962ECD"/>
    <w:rsid w:val="009652E4"/>
    <w:rsid w:val="009819D0"/>
    <w:rsid w:val="009910C5"/>
    <w:rsid w:val="00991C4F"/>
    <w:rsid w:val="0099613C"/>
    <w:rsid w:val="00997830"/>
    <w:rsid w:val="009A3BA0"/>
    <w:rsid w:val="009B5930"/>
    <w:rsid w:val="009B5D35"/>
    <w:rsid w:val="009C5995"/>
    <w:rsid w:val="009D4DC4"/>
    <w:rsid w:val="009F149E"/>
    <w:rsid w:val="009F42C9"/>
    <w:rsid w:val="009F53BE"/>
    <w:rsid w:val="00A1083F"/>
    <w:rsid w:val="00A214B5"/>
    <w:rsid w:val="00A4368C"/>
    <w:rsid w:val="00A44630"/>
    <w:rsid w:val="00A45206"/>
    <w:rsid w:val="00A73421"/>
    <w:rsid w:val="00A76026"/>
    <w:rsid w:val="00A967E8"/>
    <w:rsid w:val="00AA63AD"/>
    <w:rsid w:val="00AB394D"/>
    <w:rsid w:val="00AB6E85"/>
    <w:rsid w:val="00AC11D7"/>
    <w:rsid w:val="00B02406"/>
    <w:rsid w:val="00B14B1A"/>
    <w:rsid w:val="00B172BD"/>
    <w:rsid w:val="00B2408E"/>
    <w:rsid w:val="00B25B35"/>
    <w:rsid w:val="00B443AA"/>
    <w:rsid w:val="00B526A7"/>
    <w:rsid w:val="00B65F12"/>
    <w:rsid w:val="00B829ED"/>
    <w:rsid w:val="00B85795"/>
    <w:rsid w:val="00B91B89"/>
    <w:rsid w:val="00B92618"/>
    <w:rsid w:val="00B950F0"/>
    <w:rsid w:val="00BB355E"/>
    <w:rsid w:val="00BB3CB5"/>
    <w:rsid w:val="00BB5703"/>
    <w:rsid w:val="00BB5A12"/>
    <w:rsid w:val="00BB786B"/>
    <w:rsid w:val="00BC3A90"/>
    <w:rsid w:val="00BD5C0D"/>
    <w:rsid w:val="00BD66B2"/>
    <w:rsid w:val="00BE46B4"/>
    <w:rsid w:val="00C00E87"/>
    <w:rsid w:val="00C017CB"/>
    <w:rsid w:val="00C064F6"/>
    <w:rsid w:val="00C1147E"/>
    <w:rsid w:val="00C12F79"/>
    <w:rsid w:val="00C26066"/>
    <w:rsid w:val="00C32611"/>
    <w:rsid w:val="00C64CB0"/>
    <w:rsid w:val="00C75465"/>
    <w:rsid w:val="00C95361"/>
    <w:rsid w:val="00CA448A"/>
    <w:rsid w:val="00CB0F34"/>
    <w:rsid w:val="00CC0E14"/>
    <w:rsid w:val="00CC2F14"/>
    <w:rsid w:val="00CD3F2E"/>
    <w:rsid w:val="00CE09A7"/>
    <w:rsid w:val="00CE1BCC"/>
    <w:rsid w:val="00CE4801"/>
    <w:rsid w:val="00CE5468"/>
    <w:rsid w:val="00D0143C"/>
    <w:rsid w:val="00D03C6A"/>
    <w:rsid w:val="00D05A78"/>
    <w:rsid w:val="00D07711"/>
    <w:rsid w:val="00D144BC"/>
    <w:rsid w:val="00D2706E"/>
    <w:rsid w:val="00D363E7"/>
    <w:rsid w:val="00D41C61"/>
    <w:rsid w:val="00D43BD2"/>
    <w:rsid w:val="00D45982"/>
    <w:rsid w:val="00D57F86"/>
    <w:rsid w:val="00D7154A"/>
    <w:rsid w:val="00D75B7C"/>
    <w:rsid w:val="00D8220F"/>
    <w:rsid w:val="00D919A6"/>
    <w:rsid w:val="00DA58CB"/>
    <w:rsid w:val="00DB3B54"/>
    <w:rsid w:val="00DC562E"/>
    <w:rsid w:val="00DD2BDE"/>
    <w:rsid w:val="00DE0279"/>
    <w:rsid w:val="00DF06EB"/>
    <w:rsid w:val="00E00732"/>
    <w:rsid w:val="00E2487B"/>
    <w:rsid w:val="00E3289C"/>
    <w:rsid w:val="00E43AB1"/>
    <w:rsid w:val="00E441EF"/>
    <w:rsid w:val="00E552B9"/>
    <w:rsid w:val="00E70377"/>
    <w:rsid w:val="00E74DCB"/>
    <w:rsid w:val="00E93E01"/>
    <w:rsid w:val="00E97266"/>
    <w:rsid w:val="00EA0938"/>
    <w:rsid w:val="00EB6E1C"/>
    <w:rsid w:val="00EC1150"/>
    <w:rsid w:val="00EC53AA"/>
    <w:rsid w:val="00EF7243"/>
    <w:rsid w:val="00F2089D"/>
    <w:rsid w:val="00F2116B"/>
    <w:rsid w:val="00F24103"/>
    <w:rsid w:val="00F26581"/>
    <w:rsid w:val="00F51FEC"/>
    <w:rsid w:val="00F52D30"/>
    <w:rsid w:val="00F60E59"/>
    <w:rsid w:val="00F728E9"/>
    <w:rsid w:val="00F77417"/>
    <w:rsid w:val="00F8490F"/>
    <w:rsid w:val="00F94ABB"/>
    <w:rsid w:val="00F968B7"/>
    <w:rsid w:val="00FA374C"/>
    <w:rsid w:val="00FB5752"/>
    <w:rsid w:val="00FC4B3E"/>
    <w:rsid w:val="00FD5308"/>
    <w:rsid w:val="00FD6F48"/>
    <w:rsid w:val="00FD71C3"/>
    <w:rsid w:val="00FE08ED"/>
    <w:rsid w:val="00FE7037"/>
    <w:rsid w:val="00FF52E8"/>
    <w:rsid w:val="00FF5B8C"/>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table of authorities" w:unhideWhenUsed="1"/>
    <w:lsdException w:name="macro" w:unhideWhenUsed="1"/>
    <w:lsdException w:name="toa heading" w:unhideWhenUsed="1"/>
    <w:lsdException w:name="Title" w:semiHidden="0" w:qFormat="1"/>
    <w:lsdException w:name="Subtitle" w:semiHidden="0" w:qFormat="1"/>
    <w:lsdException w:name="Strong" w:semiHidden="0" w:qFormat="1"/>
    <w:lsdException w:name="Emphasis" w:semiHidden="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Grid" w:semiHidden="0"/>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E46B4"/>
    <w:pPr>
      <w:spacing w:after="113" w:line="240" w:lineRule="atLeast"/>
    </w:pPr>
    <w:rPr>
      <w:rFonts w:ascii="Arial" w:hAnsi="Arial"/>
      <w:sz w:val="22"/>
      <w:szCs w:val="24"/>
      <w:lang w:eastAsia="en-GB"/>
    </w:rPr>
  </w:style>
  <w:style w:type="paragraph" w:styleId="Heading1">
    <w:name w:val="heading 1"/>
    <w:basedOn w:val="Normal"/>
    <w:next w:val="Normal"/>
    <w:link w:val="Heading1Char"/>
    <w:uiPriority w:val="99"/>
    <w:qFormat/>
    <w:rsid w:val="00B950F0"/>
    <w:pPr>
      <w:keepNext/>
      <w:spacing w:before="227" w:line="480" w:lineRule="exact"/>
      <w:outlineLvl w:val="0"/>
    </w:pPr>
    <w:rPr>
      <w:rFonts w:ascii="Arial Bold" w:hAnsi="Arial Bold" w:cs="Arial"/>
      <w:b/>
      <w:bCs/>
      <w:color w:val="3E647E"/>
      <w:kern w:val="32"/>
      <w:sz w:val="40"/>
      <w:szCs w:val="32"/>
    </w:rPr>
  </w:style>
  <w:style w:type="paragraph" w:styleId="Heading2">
    <w:name w:val="heading 2"/>
    <w:basedOn w:val="Heading1"/>
    <w:next w:val="Normal"/>
    <w:link w:val="Heading2Char"/>
    <w:uiPriority w:val="99"/>
    <w:qFormat/>
    <w:rsid w:val="00DC562E"/>
    <w:pPr>
      <w:spacing w:line="384" w:lineRule="exact"/>
      <w:outlineLvl w:val="1"/>
    </w:pPr>
    <w:rPr>
      <w:bCs w:val="0"/>
      <w:iCs/>
      <w:sz w:val="32"/>
      <w:szCs w:val="28"/>
    </w:rPr>
  </w:style>
  <w:style w:type="paragraph" w:styleId="Heading3">
    <w:name w:val="heading 3"/>
    <w:basedOn w:val="Heading1"/>
    <w:next w:val="Normal"/>
    <w:link w:val="Heading3Char"/>
    <w:uiPriority w:val="99"/>
    <w:qFormat/>
    <w:rsid w:val="00FE7037"/>
    <w:pPr>
      <w:spacing w:line="336" w:lineRule="exact"/>
      <w:outlineLvl w:val="2"/>
    </w:pPr>
    <w:rPr>
      <w:bCs w:val="0"/>
      <w:color w:val="auto"/>
      <w:sz w:val="28"/>
      <w:szCs w:val="26"/>
    </w:rPr>
  </w:style>
  <w:style w:type="paragraph" w:styleId="Heading4">
    <w:name w:val="heading 4"/>
    <w:basedOn w:val="Normal"/>
    <w:next w:val="Normal"/>
    <w:link w:val="Heading4Char"/>
    <w:uiPriority w:val="99"/>
    <w:qFormat/>
    <w:rsid w:val="00BB5A1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B5A12"/>
    <w:pPr>
      <w:spacing w:before="240" w:after="60"/>
      <w:outlineLvl w:val="4"/>
    </w:pPr>
    <w:rPr>
      <w:b/>
      <w:bCs/>
      <w:i/>
      <w:iCs/>
      <w:sz w:val="26"/>
      <w:szCs w:val="26"/>
    </w:rPr>
  </w:style>
  <w:style w:type="paragraph" w:styleId="Heading6">
    <w:name w:val="heading 6"/>
    <w:basedOn w:val="Normal"/>
    <w:next w:val="Normal"/>
    <w:link w:val="Heading6Char"/>
    <w:uiPriority w:val="99"/>
    <w:qFormat/>
    <w:rsid w:val="00BB5A12"/>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BB5A12"/>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BB5A12"/>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BB5A12"/>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rPr>
  </w:style>
  <w:style w:type="character" w:customStyle="1" w:styleId="Heading2Char">
    <w:name w:val="Heading 2 Char"/>
    <w:basedOn w:val="DefaultParagraphFont"/>
    <w:link w:val="Heading2"/>
    <w:uiPriority w:val="99"/>
    <w:semiHidden/>
    <w:rPr>
      <w:rFonts w:ascii="Cambria" w:hAnsi="Cambria" w:cs="Times New Roman"/>
      <w:b/>
      <w:bCs/>
      <w:i/>
      <w:iCs/>
      <w:sz w:val="28"/>
    </w:rPr>
  </w:style>
  <w:style w:type="character" w:customStyle="1" w:styleId="Heading3Char">
    <w:name w:val="Heading 3 Char"/>
    <w:basedOn w:val="DefaultParagraphFont"/>
    <w:link w:val="Heading3"/>
    <w:uiPriority w:val="99"/>
    <w:semiHidden/>
    <w:rPr>
      <w:rFonts w:ascii="Cambria" w:hAnsi="Cambria" w:cs="Times New Roman"/>
      <w:b/>
      <w:bCs/>
      <w:sz w:val="26"/>
    </w:rPr>
  </w:style>
  <w:style w:type="character" w:customStyle="1" w:styleId="Heading4Char">
    <w:name w:val="Heading 4 Char"/>
    <w:basedOn w:val="DefaultParagraphFont"/>
    <w:link w:val="Heading4"/>
    <w:uiPriority w:val="99"/>
    <w:semiHidden/>
    <w:rPr>
      <w:rFonts w:ascii="Calibri" w:hAnsi="Calibri" w:cs="Times New Roman"/>
      <w:b/>
      <w:bCs/>
      <w:sz w:val="28"/>
    </w:rPr>
  </w:style>
  <w:style w:type="character" w:customStyle="1" w:styleId="Heading5Char">
    <w:name w:val="Heading 5 Char"/>
    <w:basedOn w:val="DefaultParagraphFont"/>
    <w:link w:val="Heading5"/>
    <w:uiPriority w:val="99"/>
    <w:semiHidden/>
    <w:rPr>
      <w:rFonts w:ascii="Calibri" w:hAnsi="Calibri" w:cs="Times New Roman"/>
      <w:b/>
      <w:bCs/>
      <w:i/>
      <w:iCs/>
      <w:sz w:val="26"/>
    </w:rPr>
  </w:style>
  <w:style w:type="character" w:customStyle="1" w:styleId="Heading6Char">
    <w:name w:val="Heading 6 Char"/>
    <w:basedOn w:val="DefaultParagraphFont"/>
    <w:link w:val="Heading6"/>
    <w:uiPriority w:val="99"/>
    <w:semiHidden/>
    <w:rPr>
      <w:rFonts w:ascii="Calibri" w:hAnsi="Calibri" w:cs="Times New Roman"/>
      <w:b/>
      <w:bCs/>
    </w:rPr>
  </w:style>
  <w:style w:type="character" w:customStyle="1" w:styleId="Heading7Char">
    <w:name w:val="Heading 7 Char"/>
    <w:basedOn w:val="DefaultParagraphFont"/>
    <w:link w:val="Heading7"/>
    <w:uiPriority w:val="99"/>
    <w:semiHidden/>
    <w:rPr>
      <w:rFonts w:ascii="Calibri" w:hAnsi="Calibri" w:cs="Times New Roman"/>
      <w:sz w:val="24"/>
    </w:rPr>
  </w:style>
  <w:style w:type="character" w:customStyle="1" w:styleId="Heading8Char">
    <w:name w:val="Heading 8 Char"/>
    <w:basedOn w:val="DefaultParagraphFont"/>
    <w:link w:val="Heading8"/>
    <w:uiPriority w:val="99"/>
    <w:semiHidden/>
    <w:rPr>
      <w:rFonts w:ascii="Calibri" w:hAnsi="Calibri" w:cs="Times New Roman"/>
      <w:i/>
      <w:iCs/>
      <w:sz w:val="24"/>
    </w:rPr>
  </w:style>
  <w:style w:type="character" w:customStyle="1" w:styleId="Heading9Char">
    <w:name w:val="Heading 9 Char"/>
    <w:basedOn w:val="DefaultParagraphFont"/>
    <w:link w:val="Heading9"/>
    <w:uiPriority w:val="99"/>
    <w:semiHidden/>
    <w:rPr>
      <w:rFonts w:ascii="Cambria" w:hAnsi="Cambria" w:cs="Times New Roman"/>
    </w:rPr>
  </w:style>
  <w:style w:type="paragraph" w:styleId="BlockText">
    <w:name w:val="Block Text"/>
    <w:basedOn w:val="Normal"/>
    <w:uiPriority w:val="99"/>
    <w:semiHidden/>
    <w:rsid w:val="005C4F37"/>
    <w:pPr>
      <w:spacing w:after="120"/>
      <w:ind w:left="1440" w:right="1440"/>
    </w:pPr>
  </w:style>
  <w:style w:type="paragraph" w:styleId="BodyText">
    <w:name w:val="Body Text"/>
    <w:basedOn w:val="Normal"/>
    <w:link w:val="BodyTextChar"/>
    <w:uiPriority w:val="99"/>
    <w:semiHidden/>
    <w:rsid w:val="005C4F37"/>
    <w:pPr>
      <w:spacing w:after="120"/>
    </w:pPr>
  </w:style>
  <w:style w:type="character" w:customStyle="1" w:styleId="BodyTextChar">
    <w:name w:val="Body Text Char"/>
    <w:basedOn w:val="DefaultParagraphFont"/>
    <w:link w:val="BodyText"/>
    <w:uiPriority w:val="99"/>
    <w:semiHidden/>
    <w:rPr>
      <w:rFonts w:ascii="Arial" w:hAnsi="Arial" w:cs="Times New Roman"/>
      <w:sz w:val="24"/>
    </w:rPr>
  </w:style>
  <w:style w:type="paragraph" w:styleId="BodyText2">
    <w:name w:val="Body Text 2"/>
    <w:basedOn w:val="Normal"/>
    <w:link w:val="BodyText2Char"/>
    <w:uiPriority w:val="99"/>
    <w:semiHidden/>
    <w:rsid w:val="005C4F37"/>
    <w:pPr>
      <w:spacing w:after="120" w:line="480" w:lineRule="auto"/>
    </w:pPr>
  </w:style>
  <w:style w:type="character" w:customStyle="1" w:styleId="BodyText2Char">
    <w:name w:val="Body Text 2 Char"/>
    <w:basedOn w:val="DefaultParagraphFont"/>
    <w:link w:val="BodyText2"/>
    <w:uiPriority w:val="99"/>
    <w:semiHidden/>
    <w:rPr>
      <w:rFonts w:ascii="Arial" w:hAnsi="Arial" w:cs="Times New Roman"/>
      <w:sz w:val="24"/>
    </w:rPr>
  </w:style>
  <w:style w:type="paragraph" w:styleId="BodyText3">
    <w:name w:val="Body Text 3"/>
    <w:basedOn w:val="Normal"/>
    <w:link w:val="BodyText3Char"/>
    <w:uiPriority w:val="99"/>
    <w:semiHidden/>
    <w:rsid w:val="005C4F37"/>
    <w:pPr>
      <w:spacing w:after="120"/>
    </w:pPr>
    <w:rPr>
      <w:sz w:val="16"/>
      <w:szCs w:val="16"/>
    </w:rPr>
  </w:style>
  <w:style w:type="character" w:customStyle="1" w:styleId="BodyText3Char">
    <w:name w:val="Body Text 3 Char"/>
    <w:basedOn w:val="DefaultParagraphFont"/>
    <w:link w:val="BodyText3"/>
    <w:uiPriority w:val="99"/>
    <w:semiHidden/>
    <w:rPr>
      <w:rFonts w:ascii="Arial" w:hAnsi="Arial" w:cs="Times New Roman"/>
      <w:sz w:val="16"/>
    </w:rPr>
  </w:style>
  <w:style w:type="paragraph" w:styleId="BodyTextFirstIndent">
    <w:name w:val="Body Text First Indent"/>
    <w:basedOn w:val="BodyText"/>
    <w:link w:val="BodyTextFirstIndentChar"/>
    <w:uiPriority w:val="99"/>
    <w:semiHidden/>
    <w:rsid w:val="005C4F37"/>
    <w:pPr>
      <w:ind w:firstLine="21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rsid w:val="005C4F37"/>
    <w:pPr>
      <w:spacing w:after="120"/>
      <w:ind w:left="283"/>
    </w:pPr>
  </w:style>
  <w:style w:type="character" w:customStyle="1" w:styleId="BodyTextIndentChar">
    <w:name w:val="Body Text Indent Char"/>
    <w:basedOn w:val="DefaultParagraphFont"/>
    <w:link w:val="BodyTextIndent"/>
    <w:uiPriority w:val="99"/>
    <w:semiHidden/>
    <w:rPr>
      <w:rFonts w:ascii="Arial" w:hAnsi="Arial" w:cs="Times New Roman"/>
      <w:sz w:val="24"/>
    </w:rPr>
  </w:style>
  <w:style w:type="paragraph" w:styleId="BodyTextFirstIndent2">
    <w:name w:val="Body Text First Indent 2"/>
    <w:basedOn w:val="BodyTextIndent"/>
    <w:link w:val="BodyTextFirstIndent2Char"/>
    <w:uiPriority w:val="99"/>
    <w:semiHidden/>
    <w:rsid w:val="005C4F37"/>
    <w:pPr>
      <w:ind w:firstLine="21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rsid w:val="005C4F37"/>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cs="Times New Roman"/>
      <w:sz w:val="24"/>
    </w:rPr>
  </w:style>
  <w:style w:type="paragraph" w:styleId="BodyTextIndent3">
    <w:name w:val="Body Text Indent 3"/>
    <w:basedOn w:val="Normal"/>
    <w:link w:val="BodyTextIndent3Char"/>
    <w:uiPriority w:val="99"/>
    <w:semiHidden/>
    <w:rsid w:val="005C4F37"/>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cs="Times New Roman"/>
      <w:sz w:val="16"/>
    </w:rPr>
  </w:style>
  <w:style w:type="paragraph" w:styleId="Caption">
    <w:name w:val="caption"/>
    <w:basedOn w:val="Normal"/>
    <w:next w:val="Normal"/>
    <w:uiPriority w:val="99"/>
    <w:qFormat/>
    <w:rsid w:val="005C4F37"/>
    <w:rPr>
      <w:b/>
      <w:bCs/>
      <w:sz w:val="20"/>
      <w:szCs w:val="20"/>
    </w:rPr>
  </w:style>
  <w:style w:type="paragraph" w:styleId="Closing">
    <w:name w:val="Closing"/>
    <w:basedOn w:val="Normal"/>
    <w:link w:val="ClosingChar"/>
    <w:uiPriority w:val="99"/>
    <w:semiHidden/>
    <w:rsid w:val="005C4F37"/>
    <w:pPr>
      <w:ind w:left="4252"/>
    </w:pPr>
  </w:style>
  <w:style w:type="character" w:customStyle="1" w:styleId="ClosingChar">
    <w:name w:val="Closing Char"/>
    <w:basedOn w:val="DefaultParagraphFont"/>
    <w:link w:val="Closing"/>
    <w:uiPriority w:val="99"/>
    <w:semiHidden/>
    <w:rPr>
      <w:rFonts w:ascii="Arial" w:hAnsi="Arial" w:cs="Times New Roman"/>
      <w:sz w:val="24"/>
    </w:rPr>
  </w:style>
  <w:style w:type="paragraph" w:styleId="Date">
    <w:name w:val="Date"/>
    <w:basedOn w:val="Normal"/>
    <w:next w:val="Normal"/>
    <w:link w:val="DateChar"/>
    <w:uiPriority w:val="99"/>
    <w:semiHidden/>
    <w:rsid w:val="005C4F37"/>
  </w:style>
  <w:style w:type="character" w:customStyle="1" w:styleId="DateChar">
    <w:name w:val="Date Char"/>
    <w:basedOn w:val="DefaultParagraphFont"/>
    <w:link w:val="Date"/>
    <w:uiPriority w:val="99"/>
    <w:semiHidden/>
    <w:rPr>
      <w:rFonts w:ascii="Arial" w:hAnsi="Arial" w:cs="Times New Roman"/>
      <w:sz w:val="24"/>
    </w:rPr>
  </w:style>
  <w:style w:type="paragraph" w:styleId="E-mailSignature">
    <w:name w:val="E-mail Signature"/>
    <w:basedOn w:val="Normal"/>
    <w:link w:val="E-mailSignatureChar"/>
    <w:uiPriority w:val="99"/>
    <w:semiHidden/>
    <w:rsid w:val="005C4F37"/>
  </w:style>
  <w:style w:type="character" w:customStyle="1" w:styleId="E-mailSignatureChar">
    <w:name w:val="E-mail Signature Char"/>
    <w:basedOn w:val="DefaultParagraphFont"/>
    <w:link w:val="E-mailSignature"/>
    <w:uiPriority w:val="99"/>
    <w:semiHidden/>
    <w:rPr>
      <w:rFonts w:ascii="Arial" w:hAnsi="Arial" w:cs="Times New Roman"/>
      <w:sz w:val="24"/>
    </w:rPr>
  </w:style>
  <w:style w:type="character" w:styleId="EndnoteReference">
    <w:name w:val="endnote reference"/>
    <w:basedOn w:val="DefaultParagraphFont"/>
    <w:uiPriority w:val="99"/>
    <w:semiHidden/>
    <w:rsid w:val="005C4F37"/>
    <w:rPr>
      <w:rFonts w:cs="Times New Roman"/>
      <w:vertAlign w:val="superscript"/>
    </w:rPr>
  </w:style>
  <w:style w:type="paragraph" w:styleId="EndnoteText">
    <w:name w:val="endnote text"/>
    <w:basedOn w:val="Normal"/>
    <w:link w:val="EndnoteTextChar"/>
    <w:uiPriority w:val="99"/>
    <w:semiHidden/>
    <w:rsid w:val="005C4F37"/>
    <w:rPr>
      <w:sz w:val="20"/>
      <w:szCs w:val="20"/>
    </w:rPr>
  </w:style>
  <w:style w:type="character" w:customStyle="1" w:styleId="EndnoteTextChar">
    <w:name w:val="Endnote Text Char"/>
    <w:basedOn w:val="DefaultParagraphFont"/>
    <w:link w:val="EndnoteText"/>
    <w:uiPriority w:val="99"/>
    <w:semiHidden/>
    <w:rPr>
      <w:rFonts w:ascii="Arial" w:hAnsi="Arial" w:cs="Times New Roman"/>
      <w:sz w:val="20"/>
    </w:rPr>
  </w:style>
  <w:style w:type="paragraph" w:styleId="EnvelopeAddress">
    <w:name w:val="envelope address"/>
    <w:basedOn w:val="Normal"/>
    <w:uiPriority w:val="99"/>
    <w:semiHidden/>
    <w:rsid w:val="005C4F37"/>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C4F37"/>
    <w:rPr>
      <w:rFonts w:cs="Arial"/>
      <w:sz w:val="20"/>
      <w:szCs w:val="20"/>
    </w:rPr>
  </w:style>
  <w:style w:type="character" w:styleId="FollowedHyperlink">
    <w:name w:val="FollowedHyperlink"/>
    <w:basedOn w:val="DefaultParagraphFont"/>
    <w:uiPriority w:val="99"/>
    <w:semiHidden/>
    <w:rsid w:val="005C4F37"/>
    <w:rPr>
      <w:rFonts w:cs="Times New Roman"/>
      <w:color w:val="800080"/>
      <w:u w:val="single"/>
    </w:rPr>
  </w:style>
  <w:style w:type="character" w:styleId="HTMLDefinition">
    <w:name w:val="HTML Definition"/>
    <w:basedOn w:val="DefaultParagraphFont"/>
    <w:uiPriority w:val="99"/>
    <w:semiHidden/>
    <w:rsid w:val="005C4F37"/>
    <w:rPr>
      <w:rFonts w:cs="Times New Roman"/>
      <w:i/>
    </w:rPr>
  </w:style>
  <w:style w:type="character" w:styleId="HTMLKeyboard">
    <w:name w:val="HTML Keyboard"/>
    <w:basedOn w:val="DefaultParagraphFont"/>
    <w:uiPriority w:val="99"/>
    <w:semiHidden/>
    <w:rsid w:val="005C4F37"/>
    <w:rPr>
      <w:rFonts w:ascii="Courier New" w:hAnsi="Courier New" w:cs="Times New Roman"/>
      <w:sz w:val="20"/>
    </w:rPr>
  </w:style>
  <w:style w:type="paragraph" w:styleId="HTMLPreformatted">
    <w:name w:val="HTML Preformatted"/>
    <w:basedOn w:val="Normal"/>
    <w:link w:val="HTMLPreformattedChar"/>
    <w:uiPriority w:val="99"/>
    <w:semiHidden/>
    <w:rsid w:val="005C4F3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rPr>
  </w:style>
  <w:style w:type="character" w:styleId="HTMLSample">
    <w:name w:val="HTML Sample"/>
    <w:basedOn w:val="DefaultParagraphFont"/>
    <w:uiPriority w:val="99"/>
    <w:semiHidden/>
    <w:rsid w:val="005C4F37"/>
    <w:rPr>
      <w:rFonts w:ascii="Courier New" w:hAnsi="Courier New" w:cs="Times New Roman"/>
    </w:rPr>
  </w:style>
  <w:style w:type="character" w:styleId="HTMLTypewriter">
    <w:name w:val="HTML Typewriter"/>
    <w:basedOn w:val="DefaultParagraphFont"/>
    <w:uiPriority w:val="99"/>
    <w:semiHidden/>
    <w:rsid w:val="005C4F37"/>
    <w:rPr>
      <w:rFonts w:ascii="Courier New" w:hAnsi="Courier New" w:cs="Times New Roman"/>
      <w:sz w:val="20"/>
    </w:rPr>
  </w:style>
  <w:style w:type="character" w:styleId="HTMLVariable">
    <w:name w:val="HTML Variable"/>
    <w:basedOn w:val="DefaultParagraphFont"/>
    <w:uiPriority w:val="99"/>
    <w:semiHidden/>
    <w:rsid w:val="005C4F37"/>
    <w:rPr>
      <w:rFonts w:cs="Times New Roman"/>
      <w:i/>
    </w:rPr>
  </w:style>
  <w:style w:type="paragraph" w:styleId="List4">
    <w:name w:val="List 4"/>
    <w:basedOn w:val="Normal"/>
    <w:uiPriority w:val="99"/>
    <w:semiHidden/>
    <w:rsid w:val="005C4F37"/>
    <w:pPr>
      <w:ind w:left="1132" w:hanging="283"/>
    </w:pPr>
  </w:style>
  <w:style w:type="paragraph" w:styleId="List5">
    <w:name w:val="List 5"/>
    <w:basedOn w:val="Normal"/>
    <w:uiPriority w:val="99"/>
    <w:semiHidden/>
    <w:rsid w:val="005C4F37"/>
    <w:pPr>
      <w:ind w:left="1415" w:hanging="283"/>
    </w:pPr>
  </w:style>
  <w:style w:type="paragraph" w:styleId="ListBullet4">
    <w:name w:val="List Bullet 4"/>
    <w:basedOn w:val="Normal"/>
    <w:uiPriority w:val="99"/>
    <w:semiHidden/>
    <w:rsid w:val="005C4F37"/>
    <w:pPr>
      <w:numPr>
        <w:numId w:val="11"/>
      </w:numPr>
    </w:pPr>
  </w:style>
  <w:style w:type="paragraph" w:styleId="ListBullet5">
    <w:name w:val="List Bullet 5"/>
    <w:basedOn w:val="Normal"/>
    <w:uiPriority w:val="99"/>
    <w:semiHidden/>
    <w:rsid w:val="005C4F37"/>
    <w:pPr>
      <w:numPr>
        <w:numId w:val="12"/>
      </w:numPr>
    </w:pPr>
  </w:style>
  <w:style w:type="paragraph" w:styleId="ListContinue4">
    <w:name w:val="List Continue 4"/>
    <w:basedOn w:val="Normal"/>
    <w:uiPriority w:val="99"/>
    <w:semiHidden/>
    <w:rsid w:val="005C4F37"/>
    <w:pPr>
      <w:spacing w:after="120"/>
      <w:ind w:left="1132"/>
    </w:pPr>
  </w:style>
  <w:style w:type="paragraph" w:styleId="ListContinue5">
    <w:name w:val="List Continue 5"/>
    <w:basedOn w:val="Normal"/>
    <w:uiPriority w:val="99"/>
    <w:semiHidden/>
    <w:rsid w:val="005C4F37"/>
    <w:pPr>
      <w:spacing w:after="120"/>
      <w:ind w:left="1415"/>
    </w:pPr>
  </w:style>
  <w:style w:type="paragraph" w:styleId="ListNumber4">
    <w:name w:val="List Number 4"/>
    <w:basedOn w:val="Normal"/>
    <w:uiPriority w:val="99"/>
    <w:semiHidden/>
    <w:rsid w:val="005C4F37"/>
    <w:pPr>
      <w:numPr>
        <w:numId w:val="13"/>
      </w:numPr>
    </w:pPr>
  </w:style>
  <w:style w:type="paragraph" w:styleId="ListNumber5">
    <w:name w:val="List Number 5"/>
    <w:basedOn w:val="Normal"/>
    <w:uiPriority w:val="99"/>
    <w:semiHidden/>
    <w:rsid w:val="005C4F37"/>
    <w:pPr>
      <w:numPr>
        <w:numId w:val="14"/>
      </w:numPr>
    </w:pPr>
  </w:style>
  <w:style w:type="paragraph" w:styleId="MessageHeader">
    <w:name w:val="Message Header"/>
    <w:basedOn w:val="Normal"/>
    <w:link w:val="MessageHeaderChar"/>
    <w:uiPriority w:val="99"/>
    <w:semiHidden/>
    <w:rsid w:val="005C4F3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rPr>
      <w:rFonts w:ascii="Cambria" w:hAnsi="Cambria" w:cs="Times New Roman"/>
      <w:sz w:val="24"/>
      <w:shd w:val="pct20" w:color="auto" w:fill="auto"/>
    </w:rPr>
  </w:style>
  <w:style w:type="paragraph" w:styleId="NormalWeb">
    <w:name w:val="Normal (Web)"/>
    <w:basedOn w:val="Normal"/>
    <w:uiPriority w:val="99"/>
    <w:semiHidden/>
    <w:rsid w:val="005C4F37"/>
  </w:style>
  <w:style w:type="character" w:styleId="PageNumber">
    <w:name w:val="page number"/>
    <w:basedOn w:val="DefaultParagraphFont"/>
    <w:uiPriority w:val="99"/>
    <w:semiHidden/>
    <w:rsid w:val="005C4F37"/>
    <w:rPr>
      <w:rFonts w:cs="Times New Roman"/>
    </w:rPr>
  </w:style>
  <w:style w:type="paragraph" w:styleId="PlainText">
    <w:name w:val="Plain Text"/>
    <w:basedOn w:val="Normal"/>
    <w:link w:val="PlainTextChar"/>
    <w:uiPriority w:val="99"/>
    <w:semiHidden/>
    <w:rsid w:val="005C4F37"/>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rPr>
  </w:style>
  <w:style w:type="paragraph" w:styleId="Salutation">
    <w:name w:val="Salutation"/>
    <w:basedOn w:val="Normal"/>
    <w:next w:val="Normal"/>
    <w:link w:val="SalutationChar"/>
    <w:uiPriority w:val="99"/>
    <w:semiHidden/>
    <w:rsid w:val="005C4F37"/>
  </w:style>
  <w:style w:type="character" w:customStyle="1" w:styleId="SalutationChar">
    <w:name w:val="Salutation Char"/>
    <w:basedOn w:val="DefaultParagraphFont"/>
    <w:link w:val="Salutation"/>
    <w:uiPriority w:val="99"/>
    <w:semiHidden/>
    <w:rPr>
      <w:rFonts w:ascii="Arial" w:hAnsi="Arial" w:cs="Times New Roman"/>
      <w:sz w:val="24"/>
    </w:rPr>
  </w:style>
  <w:style w:type="paragraph" w:styleId="Signature">
    <w:name w:val="Signature"/>
    <w:basedOn w:val="Normal"/>
    <w:link w:val="SignatureChar"/>
    <w:uiPriority w:val="99"/>
    <w:semiHidden/>
    <w:rsid w:val="005C4F37"/>
    <w:pPr>
      <w:ind w:left="4252"/>
    </w:pPr>
  </w:style>
  <w:style w:type="character" w:customStyle="1" w:styleId="SignatureChar">
    <w:name w:val="Signature Char"/>
    <w:basedOn w:val="DefaultParagraphFont"/>
    <w:link w:val="Signature"/>
    <w:uiPriority w:val="99"/>
    <w:semiHidden/>
    <w:rPr>
      <w:rFonts w:ascii="Arial" w:hAnsi="Arial" w:cs="Times New Roman"/>
      <w:sz w:val="24"/>
    </w:rPr>
  </w:style>
  <w:style w:type="paragraph" w:styleId="Subtitle">
    <w:name w:val="Subtitle"/>
    <w:basedOn w:val="Normal"/>
    <w:link w:val="SubtitleChar"/>
    <w:uiPriority w:val="99"/>
    <w:qFormat/>
    <w:rsid w:val="005C4F37"/>
    <w:pPr>
      <w:spacing w:after="60"/>
      <w:jc w:val="center"/>
      <w:outlineLvl w:val="1"/>
    </w:pPr>
    <w:rPr>
      <w:rFonts w:cs="Arial"/>
    </w:rPr>
  </w:style>
  <w:style w:type="character" w:customStyle="1" w:styleId="SubtitleChar">
    <w:name w:val="Subtitle Char"/>
    <w:basedOn w:val="DefaultParagraphFont"/>
    <w:link w:val="Subtitle"/>
    <w:uiPriority w:val="99"/>
    <w:rPr>
      <w:rFonts w:ascii="Cambria" w:hAnsi="Cambria" w:cs="Times New Roman"/>
      <w:sz w:val="24"/>
    </w:rPr>
  </w:style>
  <w:style w:type="table" w:styleId="Table3Deffects1">
    <w:name w:val="Table 3D effects 1"/>
    <w:basedOn w:val="TableNormal"/>
    <w:uiPriority w:val="99"/>
    <w:semiHidden/>
    <w:rsid w:val="005C4F37"/>
    <w:tblPr>
      <w:tblInd w:w="0" w:type="dxa"/>
      <w:tblCellMar>
        <w:top w:w="0" w:type="dxa"/>
        <w:left w:w="108" w:type="dxa"/>
        <w:bottom w:w="0" w:type="dxa"/>
        <w:right w:w="108" w:type="dxa"/>
      </w:tblCellMar>
    </w:tblPr>
    <w:tcPr>
      <w:shd w:val="solid" w:color="C0C0C0" w:fill="FFFFFF"/>
    </w:tcPr>
    <w:tblStylePr w:type="firstRow">
      <w:rPr>
        <w:rFonts w:cs="Times New Roman"/>
        <w:b/>
        <w:bCs/>
        <w:color w:val="800080"/>
        <w:shd w:val="clear" w:color="auto" w:fill="auto"/>
      </w:rPr>
      <w:tblPr/>
      <w:tcPr>
        <w:tcBorders>
          <w:bottom w:val="single" w:sz="6" w:space="0" w:color="808080"/>
          <w:tl2br w:val="none" w:sz="0" w:space="0" w:color="auto"/>
          <w:tr2bl w:val="none" w:sz="0" w:space="0" w:color="auto"/>
        </w:tcBorders>
      </w:tcPr>
    </w:tblStylePr>
    <w:tblStylePr w:type="lastRow">
      <w:rPr>
        <w:rFonts w:cs="Times New Roman"/>
        <w:shd w:val="clear" w:color="auto" w:fill="auto"/>
      </w:rPr>
      <w:tblPr/>
      <w:tcPr>
        <w:tcBorders>
          <w:top w:val="single" w:sz="6" w:space="0" w:color="FFFFFF"/>
          <w:tl2br w:val="none" w:sz="0" w:space="0" w:color="auto"/>
          <w:tr2bl w:val="none" w:sz="0" w:space="0" w:color="auto"/>
        </w:tcBorders>
      </w:tcPr>
    </w:tblStylePr>
    <w:tblStylePr w:type="firstCol">
      <w:rPr>
        <w:rFonts w:cs="Times New Roman"/>
        <w:b/>
        <w:bCs/>
        <w:shd w:val="clear" w:color="auto" w:fill="auto"/>
      </w:rPr>
      <w:tblPr/>
      <w:tcPr>
        <w:tcBorders>
          <w:right w:val="single" w:sz="6" w:space="0" w:color="808080"/>
          <w:tl2br w:val="none" w:sz="0" w:space="0" w:color="auto"/>
          <w:tr2bl w:val="none" w:sz="0" w:space="0" w:color="auto"/>
        </w:tcBorders>
      </w:tcPr>
    </w:tblStylePr>
    <w:tblStylePr w:type="lastCol">
      <w:rPr>
        <w:rFonts w:cs="Times New Roman"/>
        <w:shd w:val="clear" w:color="auto" w:fill="auto"/>
      </w:rPr>
      <w:tblPr/>
      <w:tcPr>
        <w:tcBorders>
          <w:left w:val="single" w:sz="6" w:space="0" w:color="FFFFFF"/>
          <w:tl2br w:val="none" w:sz="0" w:space="0" w:color="auto"/>
          <w:tr2bl w:val="none" w:sz="0" w:space="0" w:color="auto"/>
        </w:tcBorders>
      </w:tcPr>
    </w:tblStylePr>
    <w:tblStylePr w:type="neCell">
      <w:rPr>
        <w:rFonts w:cs="Times New Roman"/>
        <w:shd w:val="clear" w:color="auto" w:fill="auto"/>
      </w:rPr>
      <w:tblPr/>
      <w:tcPr>
        <w:tcBorders>
          <w:left w:val="none" w:sz="0" w:space="0" w:color="auto"/>
          <w:bottom w:val="none" w:sz="0" w:space="0" w:color="auto"/>
          <w:tl2br w:val="none" w:sz="0" w:space="0" w:color="auto"/>
          <w:tr2bl w:val="none" w:sz="0" w:space="0" w:color="auto"/>
        </w:tcBorders>
      </w:tcPr>
    </w:tblStylePr>
    <w:tblStylePr w:type="nwCell">
      <w:rPr>
        <w:rFonts w:cs="Times New Roman"/>
        <w:shd w:val="clear" w:color="auto" w:fill="auto"/>
      </w:rPr>
      <w:tblPr/>
      <w:tcPr>
        <w:tcBorders>
          <w:bottom w:val="none" w:sz="0" w:space="0" w:color="auto"/>
          <w:right w:val="none" w:sz="0" w:space="0" w:color="auto"/>
          <w:tl2br w:val="none" w:sz="0" w:space="0" w:color="auto"/>
          <w:tr2bl w:val="none" w:sz="0" w:space="0" w:color="auto"/>
        </w:tcBorders>
      </w:tcPr>
    </w:tblStylePr>
    <w:tblStylePr w:type="seCell">
      <w:rPr>
        <w:rFonts w:cs="Times New Roman"/>
        <w:shd w:val="clear" w:color="auto" w:fill="auto"/>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shd w:val="clear" w:color="auto" w:fill="auto"/>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C4F37"/>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shd w:val="clear" w:color="auto" w:fill="auto"/>
      </w:rPr>
      <w:tblPr/>
      <w:tcPr>
        <w:tcBorders>
          <w:tl2br w:val="none" w:sz="0" w:space="0" w:color="auto"/>
          <w:tr2bl w:val="none" w:sz="0" w:space="0" w:color="auto"/>
        </w:tcBorders>
      </w:tcPr>
    </w:tblStylePr>
    <w:tblStylePr w:type="firstCol">
      <w:rPr>
        <w:rFonts w:cs="Times New Roman"/>
        <w:shd w:val="clear" w:color="auto" w:fill="auto"/>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shd w:val="clear" w:color="auto" w:fill="auto"/>
      </w:rPr>
      <w:tblPr/>
      <w:tcPr>
        <w:tcBorders>
          <w:right w:val="single" w:sz="6" w:space="0" w:color="FFFFFF"/>
          <w:tl2br w:val="none" w:sz="0" w:space="0" w:color="auto"/>
          <w:tr2bl w:val="none" w:sz="0" w:space="0" w:color="auto"/>
        </w:tcBorders>
      </w:tcPr>
    </w:tblStylePr>
    <w:tblStylePr w:type="band1Horz">
      <w:rPr>
        <w:rFonts w:cs="Times New Roman"/>
        <w:shd w:val="clear" w:color="auto" w:fill="auto"/>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shd w:val="clear" w:color="auto" w:fill="auto"/>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C4F37"/>
    <w:tblPr>
      <w:tblStyleRowBandSize w:val="1"/>
      <w:tblStyleColBandSize w:val="1"/>
      <w:tblInd w:w="0" w:type="dxa"/>
      <w:tblCellMar>
        <w:top w:w="0" w:type="dxa"/>
        <w:left w:w="108" w:type="dxa"/>
        <w:bottom w:w="0" w:type="dxa"/>
        <w:right w:w="108" w:type="dxa"/>
      </w:tblCellMar>
    </w:tblPr>
    <w:tblStylePr w:type="firstRow">
      <w:rPr>
        <w:rFonts w:cs="Times New Roman"/>
        <w:b/>
        <w:bCs/>
        <w:shd w:val="clear" w:color="auto" w:fill="auto"/>
      </w:rPr>
      <w:tblPr/>
      <w:tcPr>
        <w:tcBorders>
          <w:tl2br w:val="none" w:sz="0" w:space="0" w:color="auto"/>
          <w:tr2bl w:val="none" w:sz="0" w:space="0" w:color="auto"/>
        </w:tcBorders>
      </w:tcPr>
    </w:tblStylePr>
    <w:tblStylePr w:type="firstCol">
      <w:rPr>
        <w:rFonts w:cs="Times New Roman"/>
        <w:shd w:val="clear" w:color="auto" w:fill="auto"/>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shd w:val="clear" w:color="auto" w:fill="auto"/>
      </w:rPr>
      <w:tblPr/>
      <w:tcPr>
        <w:tcBorders>
          <w:right w:val="single" w:sz="6" w:space="0" w:color="FFFFFF"/>
          <w:tl2br w:val="none" w:sz="0" w:space="0" w:color="auto"/>
          <w:tr2bl w:val="none" w:sz="0" w:space="0" w:color="auto"/>
        </w:tcBorders>
      </w:tcPr>
    </w:tblStylePr>
    <w:tblStylePr w:type="band1Vert">
      <w:rPr>
        <w:rFonts w:cs="Times New Roman"/>
        <w:color w:val="auto"/>
        <w:shd w:val="clear" w:color="auto" w:fill="auto"/>
      </w:rPr>
      <w:tblPr/>
      <w:tcPr>
        <w:shd w:val="solid" w:color="C0C0C0" w:fill="FFFFFF"/>
      </w:tcPr>
    </w:tblStylePr>
    <w:tblStylePr w:type="band2Vert">
      <w:rPr>
        <w:rFonts w:cs="Times New Roman"/>
        <w:color w:val="auto"/>
        <w:shd w:val="clear" w:color="auto" w:fill="auto"/>
      </w:rPr>
      <w:tblPr/>
      <w:tcPr>
        <w:shd w:val="pct50" w:color="C0C0C0" w:fill="FFFFFF"/>
      </w:tcPr>
    </w:tblStylePr>
    <w:tblStylePr w:type="band1Horz">
      <w:rPr>
        <w:rFonts w:cs="Times New Roman"/>
        <w:shd w:val="clear" w:color="auto" w:fill="auto"/>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shd w:val="clear" w:color="auto" w:fill="auto"/>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C4F37"/>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shd w:val="clear" w:color="auto" w:fill="auto"/>
      </w:rPr>
      <w:tblPr/>
      <w:tcPr>
        <w:tcBorders>
          <w:bottom w:val="single" w:sz="6" w:space="0" w:color="000000"/>
          <w:tl2br w:val="none" w:sz="0" w:space="0" w:color="auto"/>
          <w:tr2bl w:val="none" w:sz="0" w:space="0" w:color="auto"/>
        </w:tcBorders>
      </w:tcPr>
    </w:tblStylePr>
    <w:tblStylePr w:type="lastRow">
      <w:rPr>
        <w:rFonts w:cs="Times New Roman"/>
        <w:color w:val="auto"/>
        <w:shd w:val="clear" w:color="auto" w:fill="auto"/>
      </w:rPr>
      <w:tblPr/>
      <w:tcPr>
        <w:tcBorders>
          <w:top w:val="single" w:sz="6" w:space="0" w:color="000000"/>
          <w:tl2br w:val="none" w:sz="0" w:space="0" w:color="auto"/>
          <w:tr2bl w:val="none" w:sz="0" w:space="0" w:color="auto"/>
        </w:tcBorders>
      </w:tcPr>
    </w:tblStylePr>
    <w:tblStylePr w:type="firstCol">
      <w:rPr>
        <w:rFonts w:cs="Times New Roman"/>
        <w:shd w:val="clear" w:color="auto" w:fill="auto"/>
      </w:rPr>
      <w:tblPr/>
      <w:tcPr>
        <w:tcBorders>
          <w:right w:val="single" w:sz="6" w:space="0" w:color="000000"/>
          <w:tl2br w:val="none" w:sz="0" w:space="0" w:color="auto"/>
          <w:tr2bl w:val="none" w:sz="0" w:space="0" w:color="auto"/>
        </w:tcBorders>
      </w:tcPr>
    </w:tblStylePr>
    <w:tblStylePr w:type="neCell">
      <w:rPr>
        <w:rFonts w:cs="Times New Roman"/>
        <w:b/>
        <w:bCs/>
        <w:i w:val="0"/>
        <w:iCs w:val="0"/>
        <w:shd w:val="clear" w:color="auto" w:fill="auto"/>
      </w:rPr>
      <w:tblPr/>
      <w:tcPr>
        <w:tcBorders>
          <w:tl2br w:val="none" w:sz="0" w:space="0" w:color="auto"/>
          <w:tr2bl w:val="none" w:sz="0" w:space="0" w:color="auto"/>
        </w:tcBorders>
      </w:tcPr>
    </w:tblStylePr>
    <w:tblStylePr w:type="swCell">
      <w:rPr>
        <w:rFonts w:cs="Times New Roman"/>
        <w:b/>
        <w:bCs/>
        <w:shd w:val="clear" w:color="auto" w:fill="auto"/>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C4F37"/>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shd w:val="clear" w:color="auto" w:fill="auto"/>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shd w:val="clear" w:color="auto" w:fill="auto"/>
      </w:rPr>
      <w:tblPr/>
      <w:tcPr>
        <w:tcBorders>
          <w:top w:val="single" w:sz="6" w:space="0" w:color="000000"/>
          <w:tl2br w:val="none" w:sz="0" w:space="0" w:color="auto"/>
          <w:tr2bl w:val="none" w:sz="0" w:space="0" w:color="auto"/>
        </w:tcBorders>
      </w:tcPr>
    </w:tblStylePr>
    <w:tblStylePr w:type="firstCol">
      <w:rPr>
        <w:rFonts w:cs="Times New Roman"/>
        <w:b/>
        <w:bCs/>
        <w:shd w:val="clear" w:color="auto" w:fill="auto"/>
      </w:rPr>
      <w:tblPr/>
      <w:tcPr>
        <w:tcBorders>
          <w:tl2br w:val="none" w:sz="0" w:space="0" w:color="auto"/>
          <w:tr2bl w:val="none" w:sz="0" w:space="0" w:color="auto"/>
        </w:tcBorders>
        <w:shd w:val="solid" w:color="C0C0C0" w:fill="FFFFFF"/>
      </w:tcPr>
    </w:tblStylePr>
    <w:tblStylePr w:type="neCell">
      <w:rPr>
        <w:rFonts w:cs="Times New Roman"/>
        <w:b/>
        <w:bCs/>
        <w:shd w:val="clear" w:color="auto" w:fill="auto"/>
      </w:rPr>
      <w:tblPr/>
      <w:tcPr>
        <w:tcBorders>
          <w:tl2br w:val="none" w:sz="0" w:space="0" w:color="auto"/>
          <w:tr2bl w:val="none" w:sz="0" w:space="0" w:color="auto"/>
        </w:tcBorders>
      </w:tcPr>
    </w:tblStylePr>
    <w:tblStylePr w:type="nwCell">
      <w:rPr>
        <w:rFonts w:cs="Times New Roman"/>
        <w:shd w:val="clear" w:color="auto" w:fill="auto"/>
      </w:rPr>
      <w:tblPr/>
      <w:tcPr>
        <w:tcBorders>
          <w:tl2br w:val="none" w:sz="0" w:space="0" w:color="auto"/>
          <w:tr2bl w:val="none" w:sz="0" w:space="0" w:color="auto"/>
        </w:tcBorders>
        <w:shd w:val="solid" w:color="800080" w:fill="FFFFFF"/>
      </w:tcPr>
    </w:tblStylePr>
    <w:tblStylePr w:type="swCell">
      <w:rPr>
        <w:rFonts w:cs="Times New Roman"/>
        <w:color w:val="000080"/>
        <w:shd w:val="clear" w:color="auto" w:fill="auto"/>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C4F3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shd w:val="clear" w:color="auto" w:fill="auto"/>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shd w:val="clear" w:color="auto" w:fill="auto"/>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shd w:val="clear" w:color="auto" w:fill="auto"/>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C4F3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shd w:val="clear" w:color="auto" w:fill="auto"/>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shd w:val="clear" w:color="auto" w:fill="auto"/>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shd w:val="clear" w:color="auto" w:fill="auto"/>
      </w:rPr>
      <w:tblPr/>
      <w:tcPr>
        <w:tcBorders>
          <w:tl2br w:val="none" w:sz="0" w:space="0" w:color="auto"/>
          <w:tr2bl w:val="none" w:sz="0" w:space="0" w:color="auto"/>
        </w:tcBorders>
      </w:tcPr>
    </w:tblStylePr>
    <w:tblStylePr w:type="nwCell">
      <w:rPr>
        <w:rFonts w:cs="Times New Roman"/>
        <w:b/>
        <w:bCs/>
        <w:shd w:val="clear" w:color="auto" w:fill="auto"/>
      </w:rPr>
      <w:tblPr/>
      <w:tcPr>
        <w:tcBorders>
          <w:tl2br w:val="none" w:sz="0" w:space="0" w:color="auto"/>
          <w:tr2bl w:val="none" w:sz="0" w:space="0" w:color="auto"/>
        </w:tcBorders>
      </w:tcPr>
    </w:tblStylePr>
    <w:tblStylePr w:type="swCell">
      <w:rPr>
        <w:rFonts w:cs="Times New Roman"/>
        <w:color w:val="000080"/>
        <w:shd w:val="clear" w:color="auto" w:fil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C4F3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shd w:val="clear" w:color="auto" w:fill="auto"/>
      </w:rPr>
      <w:tblPr/>
      <w:tcPr>
        <w:tcBorders>
          <w:tl2br w:val="none" w:sz="0" w:space="0" w:color="auto"/>
          <w:tr2bl w:val="none" w:sz="0" w:space="0" w:color="auto"/>
        </w:tcBorders>
        <w:shd w:val="solid" w:color="000000" w:fill="FFFFFF"/>
      </w:tcPr>
    </w:tblStylePr>
    <w:tblStylePr w:type="firstCol">
      <w:rPr>
        <w:rFonts w:cs="Times New Roman"/>
        <w:b/>
        <w:bCs/>
        <w:i/>
        <w:iCs/>
        <w:shd w:val="clear" w:color="auto" w:fill="auto"/>
      </w:rPr>
      <w:tblPr/>
      <w:tcPr>
        <w:tcBorders>
          <w:tl2br w:val="none" w:sz="0" w:space="0" w:color="auto"/>
          <w:tr2bl w:val="none" w:sz="0" w:space="0" w:color="auto"/>
        </w:tcBorders>
        <w:shd w:val="solid" w:color="000080" w:fill="FFFFFF"/>
      </w:tcPr>
    </w:tblStylePr>
    <w:tblStylePr w:type="nwCell">
      <w:rPr>
        <w:rFonts w:cs="Times New Roman"/>
        <w:shd w:val="clear" w:color="auto" w:fill="auto"/>
      </w:rPr>
      <w:tblPr/>
      <w:tcPr>
        <w:tcBorders>
          <w:tl2br w:val="none" w:sz="0" w:space="0" w:color="auto"/>
          <w:tr2bl w:val="none" w:sz="0" w:space="0" w:color="auto"/>
        </w:tcBorders>
        <w:shd w:val="solid" w:color="000000" w:fill="FFFFFF"/>
      </w:tcPr>
    </w:tblStylePr>
    <w:tblStylePr w:type="swCell">
      <w:rPr>
        <w:rFonts w:cs="Times New Roman"/>
        <w:b/>
        <w:bCs/>
        <w:i w:val="0"/>
        <w:iCs w:val="0"/>
        <w:shd w:val="clear" w:color="auto" w:fill="auto"/>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C4F3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shd w:val="clear" w:color="auto" w:fill="auto"/>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shd w:val="clear" w:color="auto" w:fill="auto"/>
      </w:rPr>
      <w:tblPr/>
      <w:tcPr>
        <w:tcBorders>
          <w:tl2br w:val="none" w:sz="0" w:space="0" w:color="auto"/>
          <w:tr2bl w:val="none" w:sz="0" w:space="0" w:color="auto"/>
        </w:tcBorders>
      </w:tcPr>
    </w:tblStylePr>
    <w:tblStylePr w:type="lastCol">
      <w:rPr>
        <w:rFonts w:cs="Times New Roman"/>
        <w:shd w:val="clear" w:color="auto" w:fill="auto"/>
      </w:rPr>
      <w:tblPr/>
      <w:tcPr>
        <w:tcBorders>
          <w:tl2br w:val="none" w:sz="0" w:space="0" w:color="auto"/>
          <w:tr2bl w:val="none" w:sz="0" w:space="0" w:color="auto"/>
        </w:tcBorders>
        <w:shd w:val="solid" w:color="C0C0C0" w:fill="FFFFFF"/>
      </w:tcPr>
    </w:tblStylePr>
    <w:tblStylePr w:type="swCell">
      <w:rPr>
        <w:rFonts w:cs="Times New Roman"/>
        <w:b/>
        <w:bCs/>
        <w:i w:val="0"/>
        <w:iCs w:val="0"/>
        <w:shd w:val="clear" w:color="auto" w:fill="auto"/>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C4F3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shd w:val="clear" w:color="auto" w:fill="auto"/>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shd w:val="clear" w:color="auto" w:fill="auto"/>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shd w:val="clear" w:color="auto" w:fil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C4F3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shd w:val="clear" w:color="auto" w:fill="auto"/>
      </w:rPr>
      <w:tblPr/>
      <w:tcPr>
        <w:tcBorders>
          <w:bottom w:val="double" w:sz="6" w:space="0" w:color="000000"/>
          <w:tl2br w:val="none" w:sz="0" w:space="0" w:color="auto"/>
          <w:tr2bl w:val="none" w:sz="0" w:space="0" w:color="auto"/>
        </w:tcBorders>
      </w:tcPr>
    </w:tblStylePr>
    <w:tblStylePr w:type="lastRow">
      <w:rPr>
        <w:rFonts w:cs="Times New Roman"/>
        <w:b w:val="0"/>
        <w:bCs w:val="0"/>
        <w:shd w:val="clear" w:color="auto" w:fill="auto"/>
      </w:rPr>
      <w:tblPr/>
      <w:tcPr>
        <w:tcBorders>
          <w:tl2br w:val="none" w:sz="0" w:space="0" w:color="auto"/>
          <w:tr2bl w:val="none" w:sz="0" w:space="0" w:color="auto"/>
        </w:tcBorders>
      </w:tcPr>
    </w:tblStylePr>
    <w:tblStylePr w:type="firstCol">
      <w:rPr>
        <w:rFonts w:cs="Times New Roman"/>
        <w:b w:val="0"/>
        <w:bCs w:val="0"/>
        <w:shd w:val="clear" w:color="auto" w:fill="auto"/>
      </w:rPr>
      <w:tblPr/>
      <w:tcPr>
        <w:tcBorders>
          <w:tl2br w:val="none" w:sz="0" w:space="0" w:color="auto"/>
          <w:tr2bl w:val="none" w:sz="0" w:space="0" w:color="auto"/>
        </w:tcBorders>
      </w:tcPr>
    </w:tblStylePr>
    <w:tblStylePr w:type="lastCol">
      <w:rPr>
        <w:rFonts w:cs="Times New Roman"/>
        <w:b w:val="0"/>
        <w:bCs w:val="0"/>
        <w:shd w:val="clear" w:color="auto" w:fill="auto"/>
      </w:rPr>
      <w:tblPr/>
      <w:tcPr>
        <w:tcBorders>
          <w:tl2br w:val="none" w:sz="0" w:space="0" w:color="auto"/>
          <w:tr2bl w:val="none" w:sz="0" w:space="0" w:color="auto"/>
        </w:tcBorders>
      </w:tcPr>
    </w:tblStylePr>
    <w:tblStylePr w:type="band1Vert">
      <w:rPr>
        <w:rFonts w:cs="Times New Roman"/>
        <w:color w:val="auto"/>
        <w:shd w:val="clear" w:color="auto" w:fill="auto"/>
      </w:rPr>
      <w:tblPr/>
      <w:tcPr>
        <w:shd w:val="pct25" w:color="000000" w:fill="FFFFFF"/>
      </w:tcPr>
    </w:tblStylePr>
    <w:tblStylePr w:type="band2Vert">
      <w:rPr>
        <w:rFonts w:cs="Times New Roman"/>
        <w:color w:val="auto"/>
        <w:shd w:val="clear" w:color="auto" w:fill="auto"/>
      </w:rPr>
      <w:tblPr/>
      <w:tcPr>
        <w:shd w:val="pct25" w:color="FFFF00" w:fill="FFFFFF"/>
      </w:tcPr>
    </w:tblStylePr>
    <w:tblStylePr w:type="neCell">
      <w:rPr>
        <w:rFonts w:cs="Times New Roman"/>
        <w:b/>
        <w:bCs/>
        <w:shd w:val="clear" w:color="auto" w:fill="auto"/>
      </w:rPr>
      <w:tblPr/>
      <w:tcPr>
        <w:tcBorders>
          <w:tl2br w:val="none" w:sz="0" w:space="0" w:color="auto"/>
          <w:tr2bl w:val="none" w:sz="0" w:space="0" w:color="auto"/>
        </w:tcBorders>
      </w:tcPr>
    </w:tblStylePr>
    <w:tblStylePr w:type="swCell">
      <w:rPr>
        <w:rFonts w:cs="Times New Roman"/>
        <w:b/>
        <w:bCs/>
        <w:shd w:val="clear" w:color="auto" w:fill="auto"/>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C4F37"/>
    <w:rPr>
      <w:b/>
      <w:bCs/>
    </w:rPr>
    <w:tblPr>
      <w:tblStyleColBandSize w:val="1"/>
      <w:tblInd w:w="0" w:type="dxa"/>
      <w:tblCellMar>
        <w:top w:w="0" w:type="dxa"/>
        <w:left w:w="108" w:type="dxa"/>
        <w:bottom w:w="0" w:type="dxa"/>
        <w:right w:w="108" w:type="dxa"/>
      </w:tblCellMar>
    </w:tblPr>
    <w:tblStylePr w:type="firstRow">
      <w:rPr>
        <w:rFonts w:cs="Times New Roman"/>
        <w:color w:val="FFFFFF"/>
        <w:shd w:val="clear" w:color="auto" w:fill="auto"/>
      </w:rPr>
      <w:tblPr/>
      <w:tcPr>
        <w:tcBorders>
          <w:tl2br w:val="none" w:sz="0" w:space="0" w:color="auto"/>
          <w:tr2bl w:val="none" w:sz="0" w:space="0" w:color="auto"/>
        </w:tcBorders>
        <w:shd w:val="solid" w:color="000080" w:fill="FFFFFF"/>
      </w:tcPr>
    </w:tblStylePr>
    <w:tblStylePr w:type="lastRow">
      <w:rPr>
        <w:rFonts w:cs="Times New Roman"/>
        <w:b w:val="0"/>
        <w:bCs w:val="0"/>
        <w:shd w:val="clear" w:color="auto" w:fill="auto"/>
      </w:rPr>
      <w:tblPr/>
      <w:tcPr>
        <w:tcBorders>
          <w:tl2br w:val="none" w:sz="0" w:space="0" w:color="auto"/>
          <w:tr2bl w:val="none" w:sz="0" w:space="0" w:color="auto"/>
        </w:tcBorders>
      </w:tcPr>
    </w:tblStylePr>
    <w:tblStylePr w:type="firstCol">
      <w:rPr>
        <w:rFonts w:cs="Times New Roman"/>
        <w:b w:val="0"/>
        <w:bCs w:val="0"/>
        <w:color w:val="000000"/>
        <w:shd w:val="clear" w:color="auto" w:fill="auto"/>
      </w:rPr>
      <w:tblPr/>
      <w:tcPr>
        <w:tcBorders>
          <w:tl2br w:val="none" w:sz="0" w:space="0" w:color="auto"/>
          <w:tr2bl w:val="none" w:sz="0" w:space="0" w:color="auto"/>
        </w:tcBorders>
      </w:tcPr>
    </w:tblStylePr>
    <w:tblStylePr w:type="lastCol">
      <w:rPr>
        <w:rFonts w:cs="Times New Roman"/>
        <w:b w:val="0"/>
        <w:bCs w:val="0"/>
        <w:shd w:val="clear" w:color="auto" w:fill="auto"/>
      </w:rPr>
      <w:tblPr/>
      <w:tcPr>
        <w:tcBorders>
          <w:tl2br w:val="none" w:sz="0" w:space="0" w:color="auto"/>
          <w:tr2bl w:val="none" w:sz="0" w:space="0" w:color="auto"/>
        </w:tcBorders>
      </w:tcPr>
    </w:tblStylePr>
    <w:tblStylePr w:type="band1Vert">
      <w:rPr>
        <w:rFonts w:cs="Times New Roman"/>
        <w:color w:val="auto"/>
        <w:shd w:val="clear" w:color="auto" w:fill="auto"/>
      </w:rPr>
      <w:tblPr/>
      <w:tcPr>
        <w:shd w:val="pct30" w:color="000000" w:fill="FFFFFF"/>
      </w:tcPr>
    </w:tblStylePr>
    <w:tblStylePr w:type="band2Vert">
      <w:rPr>
        <w:rFonts w:cs="Times New Roman"/>
        <w:color w:val="auto"/>
        <w:shd w:val="clear" w:color="auto" w:fill="auto"/>
      </w:rPr>
      <w:tblPr/>
      <w:tcPr>
        <w:shd w:val="pct25" w:color="00FF00" w:fill="FFFFFF"/>
      </w:tcPr>
    </w:tblStylePr>
    <w:tblStylePr w:type="neCell">
      <w:rPr>
        <w:rFonts w:cs="Times New Roman"/>
        <w:b/>
        <w:bCs/>
        <w:shd w:val="clear" w:color="auto" w:fill="auto"/>
      </w:rPr>
      <w:tblPr/>
      <w:tcPr>
        <w:tcBorders>
          <w:tl2br w:val="none" w:sz="0" w:space="0" w:color="auto"/>
          <w:tr2bl w:val="none" w:sz="0" w:space="0" w:color="auto"/>
        </w:tcBorders>
      </w:tcPr>
    </w:tblStylePr>
    <w:tblStylePr w:type="swCell">
      <w:rPr>
        <w:rFonts w:cs="Times New Roman"/>
        <w:b/>
        <w:bCs/>
        <w:shd w:val="clear" w:color="auto" w:fill="auto"/>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C4F3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shd w:val="clear" w:color="auto" w:fill="auto"/>
      </w:rPr>
      <w:tblPr/>
      <w:tcPr>
        <w:tcBorders>
          <w:tl2br w:val="none" w:sz="0" w:space="0" w:color="auto"/>
          <w:tr2bl w:val="none" w:sz="0" w:space="0" w:color="auto"/>
        </w:tcBorders>
        <w:shd w:val="solid" w:color="000080" w:fill="FFFFFF"/>
      </w:tcPr>
    </w:tblStylePr>
    <w:tblStylePr w:type="lastRow">
      <w:rPr>
        <w:rFonts w:cs="Times New Roman"/>
        <w:b w:val="0"/>
        <w:bCs w:val="0"/>
        <w:shd w:val="clear" w:color="auto" w:fill="auto"/>
      </w:rPr>
      <w:tblPr/>
      <w:tcPr>
        <w:tcBorders>
          <w:top w:val="single" w:sz="6" w:space="0" w:color="000080"/>
          <w:tl2br w:val="none" w:sz="0" w:space="0" w:color="auto"/>
          <w:tr2bl w:val="none" w:sz="0" w:space="0" w:color="auto"/>
        </w:tcBorders>
      </w:tcPr>
    </w:tblStylePr>
    <w:tblStylePr w:type="firstCol">
      <w:rPr>
        <w:rFonts w:cs="Times New Roman"/>
        <w:b w:val="0"/>
        <w:bCs w:val="0"/>
        <w:shd w:val="clear" w:color="auto" w:fill="auto"/>
      </w:rPr>
      <w:tblPr/>
      <w:tcPr>
        <w:tcBorders>
          <w:tl2br w:val="none" w:sz="0" w:space="0" w:color="auto"/>
          <w:tr2bl w:val="none" w:sz="0" w:space="0" w:color="auto"/>
        </w:tcBorders>
      </w:tcPr>
    </w:tblStylePr>
    <w:tblStylePr w:type="lastCol">
      <w:rPr>
        <w:rFonts w:cs="Times New Roman"/>
        <w:b w:val="0"/>
        <w:bCs w:val="0"/>
        <w:shd w:val="clear" w:color="auto" w:fill="auto"/>
      </w:rPr>
      <w:tblPr/>
      <w:tcPr>
        <w:tcBorders>
          <w:tl2br w:val="none" w:sz="0" w:space="0" w:color="auto"/>
          <w:tr2bl w:val="none" w:sz="0" w:space="0" w:color="auto"/>
        </w:tcBorders>
      </w:tcPr>
    </w:tblStylePr>
    <w:tblStylePr w:type="band1Vert">
      <w:rPr>
        <w:rFonts w:cs="Times New Roman"/>
        <w:color w:val="auto"/>
        <w:shd w:val="clear" w:color="auto" w:fill="auto"/>
      </w:rPr>
      <w:tblPr/>
      <w:tcPr>
        <w:shd w:val="solid" w:color="C0C0C0" w:fill="FFFFFF"/>
      </w:tcPr>
    </w:tblStylePr>
    <w:tblStylePr w:type="band2Vert">
      <w:rPr>
        <w:rFonts w:cs="Times New Roman"/>
        <w:color w:val="auto"/>
        <w:shd w:val="clear" w:color="auto" w:fill="auto"/>
      </w:rPr>
      <w:tblPr/>
      <w:tcPr>
        <w:shd w:val="pct10" w:color="000000" w:fill="FFFFFF"/>
      </w:tcPr>
    </w:tblStylePr>
    <w:tblStylePr w:type="neCell">
      <w:rPr>
        <w:rFonts w:cs="Times New Roman"/>
        <w:b/>
        <w:bCs/>
        <w:shd w:val="clear" w:color="auto" w:fill="auto"/>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C4F37"/>
    <w:tblPr>
      <w:tblStyleColBandSize w:val="1"/>
      <w:tblInd w:w="0" w:type="dxa"/>
      <w:tblCellMar>
        <w:top w:w="0" w:type="dxa"/>
        <w:left w:w="108" w:type="dxa"/>
        <w:bottom w:w="0" w:type="dxa"/>
        <w:right w:w="108" w:type="dxa"/>
      </w:tblCellMar>
    </w:tblPr>
    <w:tblStylePr w:type="firstRow">
      <w:rPr>
        <w:rFonts w:cs="Times New Roman"/>
        <w:color w:val="FFFFFF"/>
        <w:shd w:val="clear" w:color="auto" w:fill="auto"/>
      </w:rPr>
      <w:tblPr/>
      <w:tcPr>
        <w:tcBorders>
          <w:tl2br w:val="none" w:sz="0" w:space="0" w:color="auto"/>
          <w:tr2bl w:val="none" w:sz="0" w:space="0" w:color="auto"/>
        </w:tcBorders>
        <w:shd w:val="solid" w:color="000000" w:fill="FFFFFF"/>
      </w:tcPr>
    </w:tblStylePr>
    <w:tblStylePr w:type="lastRow">
      <w:rPr>
        <w:rFonts w:cs="Times New Roman"/>
        <w:b/>
        <w:bCs/>
        <w:shd w:val="clear" w:color="auto" w:fill="auto"/>
      </w:rPr>
      <w:tblPr/>
      <w:tcPr>
        <w:tcBorders>
          <w:tl2br w:val="none" w:sz="0" w:space="0" w:color="auto"/>
          <w:tr2bl w:val="none" w:sz="0" w:space="0" w:color="auto"/>
        </w:tcBorders>
      </w:tcPr>
    </w:tblStylePr>
    <w:tblStylePr w:type="lastCol">
      <w:rPr>
        <w:rFonts w:cs="Times New Roman"/>
        <w:b/>
        <w:bCs/>
        <w:shd w:val="clear" w:color="auto" w:fill="auto"/>
      </w:rPr>
      <w:tblPr/>
      <w:tcPr>
        <w:tcBorders>
          <w:tl2br w:val="none" w:sz="0" w:space="0" w:color="auto"/>
          <w:tr2bl w:val="none" w:sz="0" w:space="0" w:color="auto"/>
        </w:tcBorders>
      </w:tcPr>
    </w:tblStylePr>
    <w:tblStylePr w:type="band1Vert">
      <w:rPr>
        <w:rFonts w:cs="Times New Roman"/>
        <w:color w:val="auto"/>
        <w:shd w:val="clear" w:color="auto" w:fill="auto"/>
      </w:rPr>
      <w:tblPr/>
      <w:tcPr>
        <w:shd w:val="pct50" w:color="008080" w:fill="FFFFFF"/>
      </w:tcPr>
    </w:tblStylePr>
    <w:tblStylePr w:type="band2Vert">
      <w:rPr>
        <w:rFonts w:cs="Times New Roman"/>
        <w:color w:val="auto"/>
        <w:shd w:val="clear" w:color="auto" w:fill="auto"/>
      </w:rPr>
      <w:tblPr/>
      <w:tcPr>
        <w:shd w:val="pct10" w:color="000000" w:fill="FFFFFF"/>
      </w:tcPr>
    </w:tblStylePr>
  </w:style>
  <w:style w:type="table" w:styleId="TableColumns5">
    <w:name w:val="Table Columns 5"/>
    <w:basedOn w:val="TableNormal"/>
    <w:uiPriority w:val="99"/>
    <w:semiHidden/>
    <w:rsid w:val="005C4F3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shd w:val="clear" w:color="auto" w:fill="auto"/>
      </w:rPr>
      <w:tblPr/>
      <w:tcPr>
        <w:tcBorders>
          <w:bottom w:val="single" w:sz="6" w:space="0" w:color="808080"/>
          <w:tl2br w:val="none" w:sz="0" w:space="0" w:color="auto"/>
          <w:tr2bl w:val="none" w:sz="0" w:space="0" w:color="auto"/>
        </w:tcBorders>
      </w:tcPr>
    </w:tblStylePr>
    <w:tblStylePr w:type="lastRow">
      <w:rPr>
        <w:rFonts w:cs="Times New Roman"/>
        <w:b/>
        <w:bCs/>
        <w:shd w:val="clear" w:color="auto" w:fill="auto"/>
      </w:rPr>
      <w:tblPr/>
      <w:tcPr>
        <w:tcBorders>
          <w:top w:val="single" w:sz="6" w:space="0" w:color="808080"/>
          <w:tl2br w:val="none" w:sz="0" w:space="0" w:color="auto"/>
          <w:tr2bl w:val="none" w:sz="0" w:space="0" w:color="auto"/>
        </w:tcBorders>
      </w:tcPr>
    </w:tblStylePr>
    <w:tblStylePr w:type="firstCol">
      <w:rPr>
        <w:rFonts w:cs="Times New Roman"/>
        <w:b/>
        <w:bCs/>
        <w:shd w:val="clear" w:color="auto" w:fill="auto"/>
      </w:rPr>
      <w:tblPr/>
      <w:tcPr>
        <w:tcBorders>
          <w:tl2br w:val="none" w:sz="0" w:space="0" w:color="auto"/>
          <w:tr2bl w:val="none" w:sz="0" w:space="0" w:color="auto"/>
        </w:tcBorders>
      </w:tcPr>
    </w:tblStylePr>
    <w:tblStylePr w:type="lastCol">
      <w:rPr>
        <w:rFonts w:cs="Times New Roman"/>
        <w:b/>
        <w:bCs/>
        <w:shd w:val="clear" w:color="auto" w:fill="auto"/>
      </w:rPr>
      <w:tblPr/>
      <w:tcPr>
        <w:tcBorders>
          <w:tl2br w:val="none" w:sz="0" w:space="0" w:color="auto"/>
          <w:tr2bl w:val="none" w:sz="0" w:space="0" w:color="auto"/>
        </w:tcBorders>
      </w:tcPr>
    </w:tblStylePr>
    <w:tblStylePr w:type="band1Vert">
      <w:rPr>
        <w:rFonts w:cs="Times New Roman"/>
        <w:color w:val="auto"/>
        <w:shd w:val="clear" w:color="auto" w:fill="auto"/>
      </w:rPr>
      <w:tblPr/>
      <w:tcPr>
        <w:shd w:val="solid" w:color="C0C0C0" w:fill="FFFFFF"/>
      </w:tcPr>
    </w:tblStylePr>
    <w:tblStylePr w:type="band2Vert">
      <w:rPr>
        <w:rFonts w:cs="Times New Roman"/>
        <w:color w:val="auto"/>
        <w:shd w:val="clear" w:color="auto" w:fill="auto"/>
      </w:rPr>
    </w:tblStylePr>
  </w:style>
  <w:style w:type="table" w:styleId="TableContemporary">
    <w:name w:val="Table Contemporary"/>
    <w:basedOn w:val="TableNormal"/>
    <w:uiPriority w:val="99"/>
    <w:semiHidden/>
    <w:rsid w:val="005C4F3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shd w:val="clear" w:color="auto" w:fill="auto"/>
      </w:rPr>
      <w:tblPr/>
      <w:tcPr>
        <w:tcBorders>
          <w:tl2br w:val="none" w:sz="0" w:space="0" w:color="auto"/>
          <w:tr2bl w:val="none" w:sz="0" w:space="0" w:color="auto"/>
        </w:tcBorders>
        <w:shd w:val="pct20" w:color="000000" w:fill="FFFFFF"/>
      </w:tcPr>
    </w:tblStylePr>
    <w:tblStylePr w:type="band1Horz">
      <w:rPr>
        <w:rFonts w:cs="Times New Roman"/>
        <w:color w:val="auto"/>
        <w:shd w:val="clear" w:color="auto" w:fill="auto"/>
      </w:rPr>
      <w:tblPr/>
      <w:tcPr>
        <w:tcBorders>
          <w:tl2br w:val="none" w:sz="0" w:space="0" w:color="auto"/>
          <w:tr2bl w:val="none" w:sz="0" w:space="0" w:color="auto"/>
        </w:tcBorders>
        <w:shd w:val="pct5" w:color="000000" w:fill="FFFFFF"/>
      </w:tcPr>
    </w:tblStylePr>
    <w:tblStylePr w:type="band2Horz">
      <w:rPr>
        <w:rFonts w:cs="Times New Roman"/>
        <w:color w:val="auto"/>
        <w:shd w:val="clear" w:color="auto" w:fil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C4F3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shd w:val="clear" w:color="auto" w:fill="auto"/>
      </w:rPr>
      <w:tblPr/>
      <w:tcPr>
        <w:tcBorders>
          <w:tl2br w:val="none" w:sz="0" w:space="0" w:color="auto"/>
          <w:tr2bl w:val="none" w:sz="0" w:space="0" w:color="auto"/>
        </w:tcBorders>
      </w:tcPr>
    </w:tblStylePr>
  </w:style>
  <w:style w:type="table" w:styleId="TableGrid">
    <w:name w:val="Table Grid"/>
    <w:basedOn w:val="TableNormal"/>
    <w:uiPriority w:val="99"/>
    <w:semiHidden/>
    <w:rsid w:val="00AB394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5C4F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shd w:val="clear" w:color="auto" w:fill="auto"/>
      </w:rPr>
      <w:tblPr/>
      <w:tcPr>
        <w:tcBorders>
          <w:tl2br w:val="none" w:sz="0" w:space="0" w:color="auto"/>
          <w:tr2bl w:val="none" w:sz="0" w:space="0" w:color="auto"/>
        </w:tcBorders>
      </w:tcPr>
    </w:tblStylePr>
    <w:tblStylePr w:type="lastCol">
      <w:rPr>
        <w:rFonts w:cs="Times New Roman"/>
        <w:i/>
        <w:iCs/>
        <w:shd w:val="clear" w:color="auto" w:fill="auto"/>
      </w:rPr>
      <w:tblPr/>
      <w:tcPr>
        <w:tcBorders>
          <w:tl2br w:val="none" w:sz="0" w:space="0" w:color="auto"/>
          <w:tr2bl w:val="none" w:sz="0" w:space="0" w:color="auto"/>
        </w:tcBorders>
      </w:tcPr>
    </w:tblStylePr>
  </w:style>
  <w:style w:type="table" w:styleId="TableGrid2">
    <w:name w:val="Table Grid 2"/>
    <w:basedOn w:val="TableNormal"/>
    <w:uiPriority w:val="99"/>
    <w:semiHidden/>
    <w:rsid w:val="005C4F37"/>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shd w:val="clear" w:color="auto" w:fill="auto"/>
      </w:rPr>
      <w:tblPr/>
      <w:tcPr>
        <w:tcBorders>
          <w:tl2br w:val="none" w:sz="0" w:space="0" w:color="auto"/>
          <w:tr2bl w:val="none" w:sz="0" w:space="0" w:color="auto"/>
        </w:tcBorders>
      </w:tcPr>
    </w:tblStylePr>
    <w:tblStylePr w:type="lastRow">
      <w:rPr>
        <w:rFonts w:cs="Times New Roman"/>
        <w:b/>
        <w:bCs/>
        <w:shd w:val="clear" w:color="auto" w:fill="auto"/>
      </w:rPr>
      <w:tblPr/>
      <w:tcPr>
        <w:tcBorders>
          <w:top w:val="single" w:sz="6" w:space="0" w:color="000000"/>
          <w:tl2br w:val="none" w:sz="0" w:space="0" w:color="auto"/>
          <w:tr2bl w:val="none" w:sz="0" w:space="0" w:color="auto"/>
        </w:tcBorders>
      </w:tcPr>
    </w:tblStylePr>
    <w:tblStylePr w:type="firstCol">
      <w:rPr>
        <w:rFonts w:cs="Times New Roman"/>
        <w:b/>
        <w:bCs/>
        <w:shd w:val="clear" w:color="auto" w:fill="auto"/>
      </w:rPr>
      <w:tblPr/>
      <w:tcPr>
        <w:tcBorders>
          <w:tl2br w:val="none" w:sz="0" w:space="0" w:color="auto"/>
          <w:tr2bl w:val="none" w:sz="0" w:space="0" w:color="auto"/>
        </w:tcBorders>
      </w:tcPr>
    </w:tblStylePr>
    <w:tblStylePr w:type="lastCol">
      <w:rPr>
        <w:rFonts w:cs="Times New Roman"/>
        <w:b/>
        <w:bCs/>
        <w:shd w:val="clear" w:color="auto" w:fill="auto"/>
      </w:rPr>
      <w:tblPr/>
      <w:tcPr>
        <w:tcBorders>
          <w:tl2br w:val="none" w:sz="0" w:space="0" w:color="auto"/>
          <w:tr2bl w:val="none" w:sz="0" w:space="0" w:color="auto"/>
        </w:tcBorders>
      </w:tcPr>
    </w:tblStylePr>
  </w:style>
  <w:style w:type="table" w:styleId="TableGrid4">
    <w:name w:val="Table Grid 4"/>
    <w:basedOn w:val="TableNormal"/>
    <w:uiPriority w:val="99"/>
    <w:semiHidden/>
    <w:rsid w:val="005C4F3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shd w:val="clear" w:color="auto" w:fil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shd w:val="clear" w:color="auto" w:fil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shd w:val="clear" w:color="auto" w:fil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C4F3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shd w:val="clear" w:color="auto" w:fill="auto"/>
      </w:rPr>
      <w:tblPr/>
      <w:tcPr>
        <w:tcBorders>
          <w:bottom w:val="single" w:sz="12" w:space="0" w:color="000000"/>
          <w:tl2br w:val="none" w:sz="0" w:space="0" w:color="auto"/>
          <w:tr2bl w:val="none" w:sz="0" w:space="0" w:color="auto"/>
        </w:tcBorders>
      </w:tcPr>
    </w:tblStylePr>
    <w:tblStylePr w:type="lastRow">
      <w:rPr>
        <w:rFonts w:cs="Times New Roman"/>
        <w:b/>
        <w:bCs/>
        <w:shd w:val="clear" w:color="auto" w:fill="auto"/>
      </w:rPr>
      <w:tblPr/>
      <w:tcPr>
        <w:tcBorders>
          <w:tl2br w:val="none" w:sz="0" w:space="0" w:color="auto"/>
          <w:tr2bl w:val="none" w:sz="0" w:space="0" w:color="auto"/>
        </w:tcBorders>
      </w:tcPr>
    </w:tblStylePr>
    <w:tblStylePr w:type="lastCol">
      <w:rPr>
        <w:rFonts w:cs="Times New Roman"/>
        <w:b/>
        <w:bCs/>
        <w:shd w:val="clear" w:color="auto" w:fill="auto"/>
      </w:rPr>
      <w:tblPr/>
      <w:tcPr>
        <w:tcBorders>
          <w:tl2br w:val="none" w:sz="0" w:space="0" w:color="auto"/>
          <w:tr2bl w:val="none" w:sz="0" w:space="0" w:color="auto"/>
        </w:tcBorders>
      </w:tcPr>
    </w:tblStylePr>
    <w:tblStylePr w:type="nwCell">
      <w:rPr>
        <w:rFonts w:cs="Times New Roman"/>
        <w:shd w:val="clear" w:color="auto" w:fill="auto"/>
      </w:rPr>
      <w:tblPr/>
      <w:tcPr>
        <w:tcBorders>
          <w:tl2br w:val="single" w:sz="6" w:space="0" w:color="000000"/>
          <w:tr2bl w:val="none" w:sz="0" w:space="0" w:color="auto"/>
        </w:tcBorders>
      </w:tcPr>
    </w:tblStylePr>
  </w:style>
  <w:style w:type="table" w:styleId="TableGrid6">
    <w:name w:val="Table Grid 6"/>
    <w:basedOn w:val="TableNormal"/>
    <w:uiPriority w:val="99"/>
    <w:semiHidden/>
    <w:rsid w:val="005C4F3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shd w:val="clear" w:color="auto" w:fill="auto"/>
      </w:rPr>
      <w:tblPr/>
      <w:tcPr>
        <w:tcBorders>
          <w:bottom w:val="single" w:sz="6" w:space="0" w:color="000000"/>
          <w:tl2br w:val="none" w:sz="0" w:space="0" w:color="auto"/>
          <w:tr2bl w:val="none" w:sz="0" w:space="0" w:color="auto"/>
        </w:tcBorders>
      </w:tcPr>
    </w:tblStylePr>
    <w:tblStylePr w:type="lastRow">
      <w:rPr>
        <w:rFonts w:cs="Times New Roman"/>
        <w:color w:val="auto"/>
        <w:shd w:val="clear" w:color="auto" w:fill="auto"/>
      </w:rPr>
      <w:tblPr/>
      <w:tcPr>
        <w:tcBorders>
          <w:top w:val="single" w:sz="6" w:space="0" w:color="000000"/>
          <w:tl2br w:val="none" w:sz="0" w:space="0" w:color="auto"/>
          <w:tr2bl w:val="none" w:sz="0" w:space="0" w:color="auto"/>
        </w:tcBorders>
      </w:tcPr>
    </w:tblStylePr>
    <w:tblStylePr w:type="firstCol">
      <w:rPr>
        <w:rFonts w:cs="Times New Roman"/>
        <w:b/>
        <w:bCs/>
        <w:shd w:val="clear" w:color="auto" w:fill="auto"/>
      </w:rPr>
      <w:tblPr/>
      <w:tcPr>
        <w:tcBorders>
          <w:tl2br w:val="none" w:sz="0" w:space="0" w:color="auto"/>
          <w:tr2bl w:val="none" w:sz="0" w:space="0" w:color="auto"/>
        </w:tcBorders>
      </w:tcPr>
    </w:tblStylePr>
    <w:tblStylePr w:type="nwCell">
      <w:rPr>
        <w:rFonts w:cs="Times New Roman"/>
        <w:shd w:val="clear" w:color="auto" w:fill="auto"/>
      </w:rPr>
      <w:tblPr/>
      <w:tcPr>
        <w:tcBorders>
          <w:tl2br w:val="single" w:sz="6" w:space="0" w:color="000000"/>
          <w:tr2bl w:val="none" w:sz="0" w:space="0" w:color="auto"/>
        </w:tcBorders>
      </w:tcPr>
    </w:tblStylePr>
  </w:style>
  <w:style w:type="table" w:styleId="TableGrid7">
    <w:name w:val="Table Grid 7"/>
    <w:basedOn w:val="TableNormal"/>
    <w:uiPriority w:val="99"/>
    <w:semiHidden/>
    <w:rsid w:val="005C4F3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shd w:val="clear" w:color="auto" w:fill="auto"/>
      </w:rPr>
      <w:tblPr/>
      <w:tcPr>
        <w:tcBorders>
          <w:bottom w:val="single" w:sz="12" w:space="0" w:color="000000"/>
          <w:tl2br w:val="none" w:sz="0" w:space="0" w:color="auto"/>
          <w:tr2bl w:val="none" w:sz="0" w:space="0" w:color="auto"/>
        </w:tcBorders>
      </w:tcPr>
    </w:tblStylePr>
    <w:tblStylePr w:type="lastRow">
      <w:rPr>
        <w:rFonts w:cs="Times New Roman"/>
        <w:b w:val="0"/>
        <w:bCs w:val="0"/>
        <w:shd w:val="clear" w:color="auto" w:fill="auto"/>
      </w:rPr>
      <w:tblPr/>
      <w:tcPr>
        <w:tcBorders>
          <w:top w:val="single" w:sz="6" w:space="0" w:color="000000"/>
          <w:tl2br w:val="none" w:sz="0" w:space="0" w:color="auto"/>
          <w:tr2bl w:val="none" w:sz="0" w:space="0" w:color="auto"/>
        </w:tcBorders>
      </w:tcPr>
    </w:tblStylePr>
    <w:tblStylePr w:type="firstCol">
      <w:rPr>
        <w:rFonts w:cs="Times New Roman"/>
        <w:b w:val="0"/>
        <w:bCs w:val="0"/>
        <w:shd w:val="clear" w:color="auto" w:fill="auto"/>
      </w:rPr>
      <w:tblPr/>
      <w:tcPr>
        <w:tcBorders>
          <w:tl2br w:val="none" w:sz="0" w:space="0" w:color="auto"/>
          <w:tr2bl w:val="none" w:sz="0" w:space="0" w:color="auto"/>
        </w:tcBorders>
      </w:tcPr>
    </w:tblStylePr>
    <w:tblStylePr w:type="lastCol">
      <w:rPr>
        <w:rFonts w:cs="Times New Roman"/>
        <w:b w:val="0"/>
        <w:bCs w:val="0"/>
        <w:shd w:val="clear" w:color="auto" w:fill="auto"/>
      </w:rPr>
      <w:tblPr/>
      <w:tcPr>
        <w:tcBorders>
          <w:tl2br w:val="none" w:sz="0" w:space="0" w:color="auto"/>
          <w:tr2bl w:val="none" w:sz="0" w:space="0" w:color="auto"/>
        </w:tcBorders>
      </w:tcPr>
    </w:tblStylePr>
    <w:tblStylePr w:type="nwCell">
      <w:rPr>
        <w:rFonts w:cs="Times New Roman"/>
        <w:shd w:val="clear" w:color="auto" w:fill="auto"/>
      </w:rPr>
      <w:tblPr/>
      <w:tcPr>
        <w:tcBorders>
          <w:tl2br w:val="single" w:sz="6" w:space="0" w:color="000000"/>
          <w:tr2bl w:val="none" w:sz="0" w:space="0" w:color="auto"/>
        </w:tcBorders>
      </w:tcPr>
    </w:tblStylePr>
  </w:style>
  <w:style w:type="table" w:styleId="TableGrid8">
    <w:name w:val="Table Grid 8"/>
    <w:basedOn w:val="TableNormal"/>
    <w:uiPriority w:val="99"/>
    <w:semiHidden/>
    <w:rsid w:val="005C4F3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shd w:val="clear" w:color="auto" w:fill="auto"/>
      </w:rPr>
      <w:tblPr/>
      <w:tcPr>
        <w:tcBorders>
          <w:tl2br w:val="none" w:sz="0" w:space="0" w:color="auto"/>
          <w:tr2bl w:val="none" w:sz="0" w:space="0" w:color="auto"/>
        </w:tcBorders>
        <w:shd w:val="solid" w:color="000080" w:fill="FFFFFF"/>
      </w:tcPr>
    </w:tblStylePr>
    <w:tblStylePr w:type="lastRow">
      <w:rPr>
        <w:rFonts w:cs="Times New Roman"/>
        <w:b/>
        <w:bCs/>
        <w:color w:val="auto"/>
        <w:shd w:val="clear" w:color="auto" w:fill="auto"/>
      </w:rPr>
      <w:tblPr/>
      <w:tcPr>
        <w:tcBorders>
          <w:tl2br w:val="none" w:sz="0" w:space="0" w:color="auto"/>
          <w:tr2bl w:val="none" w:sz="0" w:space="0" w:color="auto"/>
        </w:tcBorders>
      </w:tcPr>
    </w:tblStylePr>
    <w:tblStylePr w:type="lastCol">
      <w:rPr>
        <w:rFonts w:cs="Times New Roman"/>
        <w:b/>
        <w:bCs/>
        <w:color w:val="auto"/>
        <w:shd w:val="clear" w:color="auto" w:fil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C4F3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shd w:val="clear" w:color="auto" w:fill="auto"/>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shd w:val="clear" w:color="auto" w:fill="auto"/>
      </w:rPr>
      <w:tblPr/>
      <w:tcPr>
        <w:tcBorders>
          <w:top w:val="single" w:sz="6" w:space="0" w:color="000000"/>
          <w:tl2br w:val="none" w:sz="0" w:space="0" w:color="auto"/>
          <w:tr2bl w:val="none" w:sz="0" w:space="0" w:color="auto"/>
        </w:tcBorders>
      </w:tcPr>
    </w:tblStylePr>
    <w:tblStylePr w:type="band1Horz">
      <w:rPr>
        <w:rFonts w:cs="Times New Roman"/>
        <w:color w:val="auto"/>
        <w:shd w:val="clear" w:color="auto" w:fill="auto"/>
      </w:rPr>
      <w:tblPr/>
      <w:tcPr>
        <w:tcBorders>
          <w:tl2br w:val="none" w:sz="0" w:space="0" w:color="auto"/>
          <w:tr2bl w:val="none" w:sz="0" w:space="0" w:color="auto"/>
        </w:tcBorders>
        <w:shd w:val="solid" w:color="C0C0C0" w:fill="FFFFFF"/>
      </w:tcPr>
    </w:tblStylePr>
    <w:tblStylePr w:type="band2Horz">
      <w:rPr>
        <w:rFonts w:cs="Times New Roman"/>
        <w:color w:val="auto"/>
        <w:shd w:val="clear" w:color="auto" w:fill="auto"/>
      </w:rPr>
      <w:tblPr/>
      <w:tcPr>
        <w:tcBorders>
          <w:tl2br w:val="none" w:sz="0" w:space="0" w:color="auto"/>
          <w:tr2bl w:val="none" w:sz="0" w:space="0" w:color="auto"/>
        </w:tcBorders>
      </w:tcPr>
    </w:tblStylePr>
    <w:tblStylePr w:type="swCell">
      <w:rPr>
        <w:rFonts w:cs="Times New Roman"/>
        <w:b/>
        <w:bCs/>
        <w:shd w:val="clear" w:color="auto" w:fill="auto"/>
      </w:rPr>
      <w:tblPr/>
      <w:tcPr>
        <w:tcBorders>
          <w:tl2br w:val="none" w:sz="0" w:space="0" w:color="auto"/>
          <w:tr2bl w:val="none" w:sz="0" w:space="0" w:color="auto"/>
        </w:tcBorders>
      </w:tcPr>
    </w:tblStylePr>
  </w:style>
  <w:style w:type="table" w:styleId="TableList2">
    <w:name w:val="Table List 2"/>
    <w:basedOn w:val="TableNormal"/>
    <w:uiPriority w:val="99"/>
    <w:semiHidden/>
    <w:rsid w:val="005C4F37"/>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shd w:val="clear" w:color="auto" w:fill="auto"/>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shd w:val="clear" w:color="auto" w:fill="auto"/>
      </w:rPr>
      <w:tblPr/>
      <w:tcPr>
        <w:tcBorders>
          <w:top w:val="single" w:sz="6" w:space="0" w:color="000000"/>
          <w:tl2br w:val="none" w:sz="0" w:space="0" w:color="auto"/>
          <w:tr2bl w:val="none" w:sz="0" w:space="0" w:color="auto"/>
        </w:tcBorders>
      </w:tcPr>
    </w:tblStylePr>
    <w:tblStylePr w:type="band1Horz">
      <w:rPr>
        <w:rFonts w:cs="Times New Roman"/>
        <w:color w:val="auto"/>
        <w:shd w:val="clear" w:color="auto" w:fill="auto"/>
      </w:rPr>
      <w:tblPr/>
      <w:tcPr>
        <w:tcBorders>
          <w:tl2br w:val="none" w:sz="0" w:space="0" w:color="auto"/>
          <w:tr2bl w:val="none" w:sz="0" w:space="0" w:color="auto"/>
        </w:tcBorders>
        <w:shd w:val="pct20" w:color="00FF00" w:fill="FFFFFF"/>
      </w:tcPr>
    </w:tblStylePr>
    <w:tblStylePr w:type="band2Horz">
      <w:rPr>
        <w:rFonts w:cs="Times New Roman"/>
        <w:color w:val="auto"/>
        <w:shd w:val="clear" w:color="auto" w:fill="auto"/>
      </w:rPr>
      <w:tblPr/>
      <w:tcPr>
        <w:tcBorders>
          <w:tl2br w:val="none" w:sz="0" w:space="0" w:color="auto"/>
          <w:tr2bl w:val="none" w:sz="0" w:space="0" w:color="auto"/>
        </w:tcBorders>
      </w:tcPr>
    </w:tblStylePr>
    <w:tblStylePr w:type="swCell">
      <w:rPr>
        <w:rFonts w:cs="Times New Roman"/>
        <w:b/>
        <w:bCs/>
        <w:shd w:val="clear" w:color="auto" w:fill="auto"/>
      </w:rPr>
      <w:tblPr/>
      <w:tcPr>
        <w:tcBorders>
          <w:tl2br w:val="none" w:sz="0" w:space="0" w:color="auto"/>
          <w:tr2bl w:val="none" w:sz="0" w:space="0" w:color="auto"/>
        </w:tcBorders>
      </w:tcPr>
    </w:tblStylePr>
  </w:style>
  <w:style w:type="table" w:styleId="TableList3">
    <w:name w:val="Table List 3"/>
    <w:basedOn w:val="TableNormal"/>
    <w:uiPriority w:val="99"/>
    <w:semiHidden/>
    <w:rsid w:val="005C4F3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shd w:val="clear" w:color="auto" w:fill="auto"/>
      </w:rPr>
      <w:tblPr/>
      <w:tcPr>
        <w:tcBorders>
          <w:bottom w:val="single" w:sz="12" w:space="0" w:color="000000"/>
          <w:tl2br w:val="none" w:sz="0" w:space="0" w:color="auto"/>
          <w:tr2bl w:val="none" w:sz="0" w:space="0" w:color="auto"/>
        </w:tcBorders>
      </w:tcPr>
    </w:tblStylePr>
    <w:tblStylePr w:type="lastRow">
      <w:rPr>
        <w:rFonts w:cs="Times New Roman"/>
        <w:shd w:val="clear" w:color="auto" w:fill="auto"/>
      </w:rPr>
      <w:tblPr/>
      <w:tcPr>
        <w:tcBorders>
          <w:top w:val="single" w:sz="12" w:space="0" w:color="000000"/>
          <w:tl2br w:val="none" w:sz="0" w:space="0" w:color="auto"/>
          <w:tr2bl w:val="none" w:sz="0" w:space="0" w:color="auto"/>
        </w:tcBorders>
      </w:tcPr>
    </w:tblStylePr>
    <w:tblStylePr w:type="swCell">
      <w:rPr>
        <w:rFonts w:cs="Times New Roman"/>
        <w:i/>
        <w:iCs/>
        <w:color w:val="000080"/>
        <w:shd w:val="clear" w:color="auto" w:fill="auto"/>
      </w:rPr>
      <w:tblPr/>
      <w:tcPr>
        <w:tcBorders>
          <w:tl2br w:val="none" w:sz="0" w:space="0" w:color="auto"/>
          <w:tr2bl w:val="none" w:sz="0" w:space="0" w:color="auto"/>
        </w:tcBorders>
      </w:tcPr>
    </w:tblStylePr>
  </w:style>
  <w:style w:type="table" w:styleId="TableList4">
    <w:name w:val="Table List 4"/>
    <w:basedOn w:val="TableNormal"/>
    <w:uiPriority w:val="99"/>
    <w:semiHidden/>
    <w:rsid w:val="005C4F3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shd w:val="clear" w:color="auto" w:fill="auto"/>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C4F3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shd w:val="clear" w:color="auto" w:fill="auto"/>
      </w:rPr>
      <w:tblPr/>
      <w:tcPr>
        <w:tcBorders>
          <w:bottom w:val="single" w:sz="12" w:space="0" w:color="000000"/>
          <w:tl2br w:val="none" w:sz="0" w:space="0" w:color="auto"/>
          <w:tr2bl w:val="none" w:sz="0" w:space="0" w:color="auto"/>
        </w:tcBorders>
      </w:tcPr>
    </w:tblStylePr>
    <w:tblStylePr w:type="firstCol">
      <w:rPr>
        <w:rFonts w:cs="Times New Roman"/>
        <w:b/>
        <w:bCs/>
        <w:shd w:val="clear" w:color="auto" w:fill="auto"/>
      </w:rPr>
      <w:tblPr/>
      <w:tcPr>
        <w:tcBorders>
          <w:tl2br w:val="none" w:sz="0" w:space="0" w:color="auto"/>
          <w:tr2bl w:val="none" w:sz="0" w:space="0" w:color="auto"/>
        </w:tcBorders>
      </w:tcPr>
    </w:tblStylePr>
  </w:style>
  <w:style w:type="table" w:styleId="TableList6">
    <w:name w:val="Table List 6"/>
    <w:basedOn w:val="TableNormal"/>
    <w:uiPriority w:val="99"/>
    <w:semiHidden/>
    <w:rsid w:val="005C4F3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shd w:val="clear" w:color="auto" w:fill="auto"/>
      </w:rPr>
      <w:tblPr/>
      <w:tcPr>
        <w:tcBorders>
          <w:bottom w:val="single" w:sz="12" w:space="0" w:color="000000"/>
          <w:tl2br w:val="none" w:sz="0" w:space="0" w:color="auto"/>
          <w:tr2bl w:val="none" w:sz="0" w:space="0" w:color="auto"/>
        </w:tcBorders>
      </w:tcPr>
    </w:tblStylePr>
    <w:tblStylePr w:type="firstCol">
      <w:rPr>
        <w:rFonts w:cs="Times New Roman"/>
        <w:b/>
        <w:bCs/>
        <w:shd w:val="clear" w:color="auto" w:fill="auto"/>
      </w:rPr>
      <w:tblPr/>
      <w:tcPr>
        <w:tcBorders>
          <w:right w:val="single" w:sz="12" w:space="0" w:color="000000"/>
          <w:tl2br w:val="none" w:sz="0" w:space="0" w:color="auto"/>
          <w:tr2bl w:val="none" w:sz="0" w:space="0" w:color="auto"/>
        </w:tcBorders>
      </w:tcPr>
    </w:tblStylePr>
    <w:tblStylePr w:type="band1Horz">
      <w:rPr>
        <w:rFonts w:cs="Times New Roman"/>
        <w:shd w:val="clear" w:color="auto" w:fill="auto"/>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C4F3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shd w:val="clear" w:color="auto" w:fill="auto"/>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shd w:val="clear" w:color="auto" w:fill="auto"/>
      </w:rPr>
      <w:tblPr/>
      <w:tcPr>
        <w:tcBorders>
          <w:top w:val="single" w:sz="12" w:space="0" w:color="008000"/>
          <w:tl2br w:val="none" w:sz="0" w:space="0" w:color="auto"/>
          <w:tr2bl w:val="none" w:sz="0" w:space="0" w:color="auto"/>
        </w:tcBorders>
      </w:tcPr>
    </w:tblStylePr>
    <w:tblStylePr w:type="firstCol">
      <w:rPr>
        <w:rFonts w:cs="Times New Roman"/>
        <w:b/>
        <w:bCs/>
        <w:shd w:val="clear" w:color="auto" w:fill="auto"/>
      </w:rPr>
      <w:tblPr/>
      <w:tcPr>
        <w:tcBorders>
          <w:tl2br w:val="none" w:sz="0" w:space="0" w:color="auto"/>
          <w:tr2bl w:val="none" w:sz="0" w:space="0" w:color="auto"/>
        </w:tcBorders>
      </w:tcPr>
    </w:tblStylePr>
    <w:tblStylePr w:type="lastCol">
      <w:rPr>
        <w:rFonts w:cs="Times New Roman"/>
        <w:b/>
        <w:bCs/>
        <w:shd w:val="clear" w:color="auto" w:fill="auto"/>
      </w:rPr>
      <w:tblPr/>
      <w:tcPr>
        <w:tcBorders>
          <w:tl2br w:val="none" w:sz="0" w:space="0" w:color="auto"/>
          <w:tr2bl w:val="none" w:sz="0" w:space="0" w:color="auto"/>
        </w:tcBorders>
      </w:tcPr>
    </w:tblStylePr>
    <w:tblStylePr w:type="band1Horz">
      <w:rPr>
        <w:rFonts w:cs="Times New Roman"/>
        <w:color w:val="auto"/>
        <w:shd w:val="clear" w:color="auto" w:fill="auto"/>
      </w:rPr>
      <w:tblPr/>
      <w:tcPr>
        <w:tcBorders>
          <w:tl2br w:val="none" w:sz="0" w:space="0" w:color="auto"/>
          <w:tr2bl w:val="none" w:sz="0" w:space="0" w:color="auto"/>
        </w:tcBorders>
        <w:shd w:val="pct20" w:color="000000" w:fill="FFFFFF"/>
      </w:tcPr>
    </w:tblStylePr>
    <w:tblStylePr w:type="band2Horz">
      <w:rPr>
        <w:rFonts w:cs="Times New Roman"/>
        <w:shd w:val="clear" w:color="auto" w:fill="auto"/>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C4F3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shd w:val="clear" w:color="auto" w:fill="auto"/>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shd w:val="clear" w:color="auto" w:fill="auto"/>
      </w:rPr>
      <w:tblPr/>
      <w:tcPr>
        <w:tcBorders>
          <w:top w:val="single" w:sz="6" w:space="0" w:color="000000"/>
          <w:tl2br w:val="none" w:sz="0" w:space="0" w:color="auto"/>
          <w:tr2bl w:val="none" w:sz="0" w:space="0" w:color="auto"/>
        </w:tcBorders>
      </w:tcPr>
    </w:tblStylePr>
    <w:tblStylePr w:type="firstCol">
      <w:rPr>
        <w:rFonts w:cs="Times New Roman"/>
        <w:b/>
        <w:bCs/>
        <w:shd w:val="clear" w:color="auto" w:fill="auto"/>
      </w:rPr>
      <w:tblPr/>
      <w:tcPr>
        <w:tcBorders>
          <w:tl2br w:val="none" w:sz="0" w:space="0" w:color="auto"/>
          <w:tr2bl w:val="none" w:sz="0" w:space="0" w:color="auto"/>
        </w:tcBorders>
      </w:tcPr>
    </w:tblStylePr>
    <w:tblStylePr w:type="lastCol">
      <w:rPr>
        <w:rFonts w:cs="Times New Roman"/>
        <w:b/>
        <w:bCs/>
        <w:shd w:val="clear" w:color="auto" w:fill="auto"/>
      </w:rPr>
      <w:tblPr/>
      <w:tcPr>
        <w:tcBorders>
          <w:tl2br w:val="none" w:sz="0" w:space="0" w:color="auto"/>
          <w:tr2bl w:val="none" w:sz="0" w:space="0" w:color="auto"/>
        </w:tcBorders>
      </w:tcPr>
    </w:tblStylePr>
    <w:tblStylePr w:type="band1Horz">
      <w:rPr>
        <w:rFonts w:cs="Times New Roman"/>
        <w:color w:val="auto"/>
        <w:shd w:val="clear" w:color="auto" w:fill="auto"/>
      </w:rPr>
      <w:tblPr/>
      <w:tcPr>
        <w:tcBorders>
          <w:tl2br w:val="none" w:sz="0" w:space="0" w:color="auto"/>
          <w:tr2bl w:val="none" w:sz="0" w:space="0" w:color="auto"/>
        </w:tcBorders>
        <w:shd w:val="pct25" w:color="FFFF00" w:fill="FFFFFF"/>
      </w:tcPr>
    </w:tblStylePr>
    <w:tblStylePr w:type="band2Horz">
      <w:rPr>
        <w:rFonts w:cs="Times New Roman"/>
        <w:shd w:val="clear" w:color="auto" w:fill="auto"/>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C4F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shd w:val="clear" w:color="auto" w:fil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C4F37"/>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shd w:val="clear" w:color="auto" w:fill="auto"/>
      </w:rPr>
      <w:tblPr/>
      <w:tcPr>
        <w:tcBorders>
          <w:bottom w:val="single" w:sz="6" w:space="0" w:color="008000"/>
          <w:tl2br w:val="none" w:sz="0" w:space="0" w:color="auto"/>
          <w:tr2bl w:val="none" w:sz="0" w:space="0" w:color="auto"/>
        </w:tcBorders>
      </w:tcPr>
    </w:tblStylePr>
    <w:tblStylePr w:type="lastRow">
      <w:rPr>
        <w:rFonts w:cs="Times New Roman"/>
        <w:shd w:val="clear" w:color="auto" w:fill="auto"/>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C4F37"/>
    <w:tblPr>
      <w:tblInd w:w="0" w:type="dxa"/>
      <w:tblCellMar>
        <w:top w:w="0" w:type="dxa"/>
        <w:left w:w="108" w:type="dxa"/>
        <w:bottom w:w="0" w:type="dxa"/>
        <w:right w:w="108" w:type="dxa"/>
      </w:tblCellMar>
    </w:tblPr>
    <w:tblStylePr w:type="firstRow">
      <w:rPr>
        <w:rFonts w:cs="Times New Roman"/>
        <w:b/>
        <w:bCs/>
        <w:shd w:val="clear" w:color="auto" w:fill="auto"/>
      </w:rPr>
      <w:tblPr/>
      <w:tcPr>
        <w:tcBorders>
          <w:bottom w:val="single" w:sz="12" w:space="0" w:color="000000"/>
          <w:tl2br w:val="none" w:sz="0" w:space="0" w:color="auto"/>
          <w:tr2bl w:val="none" w:sz="0" w:space="0" w:color="auto"/>
        </w:tcBorders>
      </w:tcPr>
    </w:tblStylePr>
    <w:tblStylePr w:type="lastRow">
      <w:rPr>
        <w:rFonts w:cs="Times New Roman"/>
        <w:b/>
        <w:bCs/>
        <w:color w:val="auto"/>
        <w:shd w:val="clear" w:color="auto" w:fill="auto"/>
      </w:rPr>
      <w:tblPr/>
      <w:tcPr>
        <w:tcBorders>
          <w:top w:val="single" w:sz="6" w:space="0" w:color="000000"/>
          <w:tl2br w:val="none" w:sz="0" w:space="0" w:color="auto"/>
          <w:tr2bl w:val="none" w:sz="0" w:space="0" w:color="auto"/>
        </w:tcBorders>
      </w:tcPr>
    </w:tblStylePr>
    <w:tblStylePr w:type="firstCol">
      <w:rPr>
        <w:rFonts w:cs="Times New Roman"/>
        <w:b/>
        <w:bCs/>
        <w:shd w:val="clear" w:color="auto" w:fill="auto"/>
      </w:rPr>
      <w:tblPr/>
      <w:tcPr>
        <w:tcBorders>
          <w:right w:val="single" w:sz="12" w:space="0" w:color="000000"/>
          <w:tl2br w:val="none" w:sz="0" w:space="0" w:color="auto"/>
          <w:tr2bl w:val="none" w:sz="0" w:space="0" w:color="auto"/>
        </w:tcBorders>
      </w:tcPr>
    </w:tblStylePr>
    <w:tblStylePr w:type="lastCol">
      <w:rPr>
        <w:rFonts w:cs="Times New Roman"/>
        <w:b/>
        <w:bCs/>
        <w:shd w:val="clear" w:color="auto" w:fill="auto"/>
      </w:rPr>
      <w:tblPr/>
      <w:tcPr>
        <w:tcBorders>
          <w:left w:val="single" w:sz="6" w:space="0" w:color="000000"/>
          <w:tl2br w:val="none" w:sz="0" w:space="0" w:color="auto"/>
          <w:tr2bl w:val="none" w:sz="0" w:space="0" w:color="auto"/>
        </w:tcBorders>
      </w:tcPr>
    </w:tblStylePr>
    <w:tblStylePr w:type="neCell">
      <w:rPr>
        <w:rFonts w:cs="Times New Roman"/>
        <w:b/>
        <w:bCs/>
        <w:shd w:val="clear" w:color="auto" w:fill="auto"/>
      </w:rPr>
      <w:tblPr/>
      <w:tcPr>
        <w:tcBorders>
          <w:left w:val="none" w:sz="0" w:space="0" w:color="auto"/>
          <w:tl2br w:val="none" w:sz="0" w:space="0" w:color="auto"/>
          <w:tr2bl w:val="none" w:sz="0" w:space="0" w:color="auto"/>
        </w:tcBorders>
      </w:tcPr>
    </w:tblStylePr>
    <w:tblStylePr w:type="swCell">
      <w:rPr>
        <w:rFonts w:cs="Times New Roman"/>
        <w:b/>
        <w:bCs/>
        <w:shd w:val="clear" w:color="auto" w:fill="auto"/>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C4F3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shd w:val="clear" w:color="auto" w:fil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C4F37"/>
    <w:tblPr>
      <w:tblStyleRowBandSize w:val="1"/>
      <w:tblInd w:w="0" w:type="dxa"/>
      <w:tblCellMar>
        <w:top w:w="0" w:type="dxa"/>
        <w:left w:w="108" w:type="dxa"/>
        <w:bottom w:w="0" w:type="dxa"/>
        <w:right w:w="108" w:type="dxa"/>
      </w:tblCellMar>
    </w:tblPr>
    <w:tblStylePr w:type="firstRow">
      <w:rPr>
        <w:rFonts w:cs="Times New Roman"/>
        <w:shd w:val="clear" w:color="auto" w:fill="auto"/>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shd w:val="clear" w:color="auto" w:fill="auto"/>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shd w:val="clear" w:color="auto" w:fill="auto"/>
      </w:rPr>
      <w:tblPr/>
      <w:tcPr>
        <w:tcBorders>
          <w:right w:val="single" w:sz="12" w:space="0" w:color="000000"/>
          <w:tl2br w:val="none" w:sz="0" w:space="0" w:color="auto"/>
          <w:tr2bl w:val="none" w:sz="0" w:space="0" w:color="auto"/>
        </w:tcBorders>
      </w:tcPr>
    </w:tblStylePr>
    <w:tblStylePr w:type="lastCol">
      <w:rPr>
        <w:rFonts w:cs="Times New Roman"/>
        <w:shd w:val="clear" w:color="auto" w:fill="auto"/>
      </w:rPr>
      <w:tblPr/>
      <w:tcPr>
        <w:tcBorders>
          <w:left w:val="single" w:sz="12" w:space="0" w:color="000000"/>
          <w:tl2br w:val="none" w:sz="0" w:space="0" w:color="auto"/>
          <w:tr2bl w:val="none" w:sz="0" w:space="0" w:color="auto"/>
        </w:tcBorders>
      </w:tcPr>
    </w:tblStylePr>
    <w:tblStylePr w:type="band1Horz">
      <w:rPr>
        <w:rFonts w:cs="Times New Roman"/>
        <w:shd w:val="clear" w:color="auto" w:fill="auto"/>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shd w:val="clear" w:color="auto" w:fill="auto"/>
      </w:rPr>
      <w:tblPr/>
      <w:tcPr>
        <w:tcBorders>
          <w:tl2br w:val="none" w:sz="0" w:space="0" w:color="auto"/>
          <w:tr2bl w:val="none" w:sz="0" w:space="0" w:color="auto"/>
        </w:tcBorders>
      </w:tcPr>
    </w:tblStylePr>
    <w:tblStylePr w:type="swCell">
      <w:rPr>
        <w:rFonts w:cs="Times New Roman"/>
        <w:b/>
        <w:bCs/>
        <w:shd w:val="clear" w:color="auto" w:fill="auto"/>
      </w:rPr>
      <w:tblPr/>
      <w:tcPr>
        <w:tcBorders>
          <w:tl2br w:val="none" w:sz="0" w:space="0" w:color="auto"/>
          <w:tr2bl w:val="none" w:sz="0" w:space="0" w:color="auto"/>
        </w:tcBorders>
      </w:tcPr>
    </w:tblStylePr>
  </w:style>
  <w:style w:type="table" w:styleId="TableSubtle2">
    <w:name w:val="Table Subtle 2"/>
    <w:basedOn w:val="TableNormal"/>
    <w:uiPriority w:val="99"/>
    <w:semiHidden/>
    <w:rsid w:val="005C4F3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shd w:val="clear" w:color="auto" w:fill="auto"/>
      </w:rPr>
      <w:tblPr/>
      <w:tcPr>
        <w:tcBorders>
          <w:bottom w:val="single" w:sz="12" w:space="0" w:color="000000"/>
          <w:tl2br w:val="none" w:sz="0" w:space="0" w:color="auto"/>
          <w:tr2bl w:val="none" w:sz="0" w:space="0" w:color="auto"/>
        </w:tcBorders>
      </w:tcPr>
    </w:tblStylePr>
    <w:tblStylePr w:type="lastRow">
      <w:rPr>
        <w:rFonts w:cs="Times New Roman"/>
        <w:shd w:val="clear" w:color="auto" w:fill="auto"/>
      </w:rPr>
      <w:tblPr/>
      <w:tcPr>
        <w:tcBorders>
          <w:top w:val="single" w:sz="12" w:space="0" w:color="000000"/>
          <w:tl2br w:val="none" w:sz="0" w:space="0" w:color="auto"/>
          <w:tr2bl w:val="none" w:sz="0" w:space="0" w:color="auto"/>
        </w:tcBorders>
      </w:tcPr>
    </w:tblStylePr>
    <w:tblStylePr w:type="firstCol">
      <w:rPr>
        <w:rFonts w:cs="Times New Roman"/>
        <w:shd w:val="clear" w:color="auto" w:fill="auto"/>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shd w:val="clear" w:color="auto" w:fill="auto"/>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shd w:val="clear" w:color="auto" w:fill="auto"/>
      </w:rPr>
      <w:tblPr/>
      <w:tcPr>
        <w:tcBorders>
          <w:tl2br w:val="none" w:sz="0" w:space="0" w:color="auto"/>
          <w:tr2bl w:val="none" w:sz="0" w:space="0" w:color="auto"/>
        </w:tcBorders>
      </w:tcPr>
    </w:tblStylePr>
    <w:tblStylePr w:type="swCell">
      <w:rPr>
        <w:rFonts w:cs="Times New Roman"/>
        <w:b/>
        <w:bCs/>
        <w:shd w:val="clear" w:color="auto" w:fill="auto"/>
      </w:rPr>
      <w:tblPr/>
      <w:tcPr>
        <w:tcBorders>
          <w:tl2br w:val="none" w:sz="0" w:space="0" w:color="auto"/>
          <w:tr2bl w:val="none" w:sz="0" w:space="0" w:color="auto"/>
        </w:tcBorders>
      </w:tcPr>
    </w:tblStylePr>
  </w:style>
  <w:style w:type="table" w:styleId="TableTheme">
    <w:name w:val="Table Theme"/>
    <w:basedOn w:val="TableNormal"/>
    <w:uiPriority w:val="99"/>
    <w:semiHidden/>
    <w:rsid w:val="005C4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5C4F3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shd w:val="clear" w:color="auto" w:fill="auto"/>
      </w:rPr>
      <w:tblPr/>
      <w:tcPr>
        <w:tcBorders>
          <w:tl2br w:val="none" w:sz="0" w:space="0" w:color="auto"/>
          <w:tr2bl w:val="none" w:sz="0" w:space="0" w:color="auto"/>
        </w:tcBorders>
      </w:tcPr>
    </w:tblStylePr>
  </w:style>
  <w:style w:type="table" w:styleId="TableWeb2">
    <w:name w:val="Table Web 2"/>
    <w:basedOn w:val="TableNormal"/>
    <w:uiPriority w:val="99"/>
    <w:semiHidden/>
    <w:rsid w:val="005C4F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shd w:val="clear" w:color="auto" w:fill="auto"/>
      </w:rPr>
      <w:tblPr/>
      <w:tcPr>
        <w:tcBorders>
          <w:tl2br w:val="none" w:sz="0" w:space="0" w:color="auto"/>
          <w:tr2bl w:val="none" w:sz="0" w:space="0" w:color="auto"/>
        </w:tcBorders>
      </w:tcPr>
    </w:tblStylePr>
  </w:style>
  <w:style w:type="table" w:styleId="TableWeb3">
    <w:name w:val="Table Web 3"/>
    <w:basedOn w:val="TableNormal"/>
    <w:uiPriority w:val="99"/>
    <w:semiHidden/>
    <w:rsid w:val="005C4F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shd w:val="clear" w:color="auto" w:fil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34343F"/>
    <w:pPr>
      <w:spacing w:after="340" w:line="860" w:lineRule="atLeast"/>
      <w:outlineLvl w:val="0"/>
    </w:pPr>
    <w:rPr>
      <w:rFonts w:ascii="Arial Bold" w:hAnsi="Arial Bold" w:cs="Arial"/>
      <w:b/>
      <w:bCs/>
      <w:color w:val="3E647E"/>
      <w:kern w:val="60"/>
      <w:sz w:val="72"/>
      <w:szCs w:val="32"/>
    </w:rPr>
  </w:style>
  <w:style w:type="character" w:customStyle="1" w:styleId="TitleChar">
    <w:name w:val="Title Char"/>
    <w:basedOn w:val="DefaultParagraphFont"/>
    <w:link w:val="Title"/>
    <w:uiPriority w:val="99"/>
    <w:rPr>
      <w:rFonts w:ascii="Cambria" w:hAnsi="Cambria" w:cs="Times New Roman"/>
      <w:b/>
      <w:bCs/>
      <w:kern w:val="28"/>
      <w:sz w:val="32"/>
    </w:rPr>
  </w:style>
  <w:style w:type="paragraph" w:customStyle="1" w:styleId="Tabletext">
    <w:name w:val="Table text"/>
    <w:basedOn w:val="Normal"/>
    <w:uiPriority w:val="99"/>
    <w:rsid w:val="006D7A19"/>
    <w:pPr>
      <w:spacing w:before="20"/>
    </w:pPr>
    <w:rPr>
      <w:sz w:val="20"/>
    </w:rPr>
  </w:style>
  <w:style w:type="paragraph" w:styleId="ListBullet">
    <w:name w:val="List Bullet"/>
    <w:basedOn w:val="Normal"/>
    <w:uiPriority w:val="99"/>
    <w:semiHidden/>
    <w:rsid w:val="005D71B7"/>
    <w:pPr>
      <w:numPr>
        <w:numId w:val="15"/>
      </w:numPr>
    </w:pPr>
  </w:style>
  <w:style w:type="paragraph" w:styleId="ListBullet2">
    <w:name w:val="List Bullet 2"/>
    <w:basedOn w:val="Normal"/>
    <w:uiPriority w:val="99"/>
    <w:semiHidden/>
    <w:rsid w:val="00FA374C"/>
  </w:style>
  <w:style w:type="paragraph" w:styleId="ListBullet3">
    <w:name w:val="List Bullet 3"/>
    <w:basedOn w:val="Normal"/>
    <w:uiPriority w:val="99"/>
    <w:semiHidden/>
    <w:rsid w:val="00FA374C"/>
  </w:style>
  <w:style w:type="paragraph" w:styleId="ListNumber">
    <w:name w:val="List Number"/>
    <w:basedOn w:val="Normal"/>
    <w:uiPriority w:val="99"/>
    <w:semiHidden/>
    <w:rsid w:val="005D71B7"/>
    <w:pPr>
      <w:numPr>
        <w:numId w:val="34"/>
      </w:numPr>
    </w:pPr>
  </w:style>
  <w:style w:type="paragraph" w:customStyle="1" w:styleId="Acknowledgement">
    <w:name w:val="Acknowledgement"/>
    <w:basedOn w:val="Normal"/>
    <w:next w:val="Normal"/>
    <w:uiPriority w:val="99"/>
    <w:rsid w:val="001E46D3"/>
    <w:pPr>
      <w:spacing w:after="284" w:line="180" w:lineRule="exact"/>
    </w:pPr>
    <w:rPr>
      <w:color w:val="5F5F5F"/>
      <w:sz w:val="14"/>
    </w:rPr>
  </w:style>
  <w:style w:type="character" w:customStyle="1" w:styleId="Copyright">
    <w:name w:val="Copyright"/>
    <w:uiPriority w:val="99"/>
    <w:rsid w:val="00602B68"/>
    <w:rPr>
      <w:i/>
      <w:color w:val="008000"/>
    </w:rPr>
  </w:style>
  <w:style w:type="paragraph" w:customStyle="1" w:styleId="Paragraphtext">
    <w:name w:val="Paragraph text"/>
    <w:basedOn w:val="Normal"/>
    <w:uiPriority w:val="99"/>
    <w:rsid w:val="00F2089D"/>
  </w:style>
  <w:style w:type="paragraph" w:customStyle="1" w:styleId="Tablebulletlevel1">
    <w:name w:val="Table bullet level 1"/>
    <w:basedOn w:val="ListBullet"/>
    <w:uiPriority w:val="99"/>
    <w:rsid w:val="00170A3F"/>
    <w:pPr>
      <w:spacing w:line="240" w:lineRule="exact"/>
      <w:ind w:left="357" w:hanging="357"/>
    </w:pPr>
    <w:rPr>
      <w:sz w:val="20"/>
    </w:rPr>
  </w:style>
  <w:style w:type="paragraph" w:customStyle="1" w:styleId="Tablebulletlevel2">
    <w:name w:val="Table bullet level 2"/>
    <w:basedOn w:val="ListBullet2"/>
    <w:uiPriority w:val="99"/>
    <w:rsid w:val="004701A5"/>
    <w:pPr>
      <w:numPr>
        <w:numId w:val="35"/>
      </w:numPr>
      <w:spacing w:line="240" w:lineRule="exact"/>
    </w:pPr>
    <w:rPr>
      <w:sz w:val="20"/>
    </w:rPr>
  </w:style>
  <w:style w:type="paragraph" w:customStyle="1" w:styleId="Tablebulletlevel3">
    <w:name w:val="Table bullet level 3"/>
    <w:basedOn w:val="ListBullet3"/>
    <w:uiPriority w:val="99"/>
    <w:rsid w:val="004701A5"/>
    <w:pPr>
      <w:numPr>
        <w:numId w:val="36"/>
      </w:numPr>
      <w:spacing w:line="240" w:lineRule="exact"/>
    </w:pPr>
    <w:rPr>
      <w:sz w:val="20"/>
    </w:rPr>
  </w:style>
  <w:style w:type="paragraph" w:customStyle="1" w:styleId="Title0">
    <w:name w:val="_Title"/>
    <w:basedOn w:val="Title"/>
    <w:next w:val="Subtitle0"/>
    <w:uiPriority w:val="99"/>
    <w:rsid w:val="00D919A6"/>
  </w:style>
  <w:style w:type="character" w:customStyle="1" w:styleId="Instruction">
    <w:name w:val="Instruction"/>
    <w:uiPriority w:val="99"/>
    <w:rsid w:val="005055C1"/>
    <w:rPr>
      <w:i/>
      <w:color w:val="FF0000"/>
    </w:rPr>
  </w:style>
  <w:style w:type="paragraph" w:styleId="Header">
    <w:name w:val="header"/>
    <w:basedOn w:val="Normal"/>
    <w:link w:val="HeaderChar"/>
    <w:uiPriority w:val="99"/>
    <w:rsid w:val="00E70377"/>
    <w:pPr>
      <w:tabs>
        <w:tab w:val="center" w:pos="4153"/>
        <w:tab w:val="right" w:pos="8306"/>
      </w:tabs>
    </w:pPr>
    <w:rPr>
      <w:lang w:eastAsia="en-US"/>
    </w:rPr>
  </w:style>
  <w:style w:type="character" w:customStyle="1" w:styleId="HeaderChar">
    <w:name w:val="Header Char"/>
    <w:basedOn w:val="DefaultParagraphFont"/>
    <w:link w:val="Header"/>
    <w:uiPriority w:val="99"/>
    <w:rsid w:val="00C12F79"/>
    <w:rPr>
      <w:rFonts w:ascii="Arial" w:hAnsi="Arial" w:cs="Times New Roman"/>
      <w:sz w:val="24"/>
    </w:rPr>
  </w:style>
  <w:style w:type="paragraph" w:styleId="Footer">
    <w:name w:val="footer"/>
    <w:basedOn w:val="Normal"/>
    <w:link w:val="FooterChar"/>
    <w:uiPriority w:val="99"/>
    <w:semiHidden/>
    <w:rsid w:val="00E70377"/>
    <w:pPr>
      <w:tabs>
        <w:tab w:val="center" w:pos="4153"/>
        <w:tab w:val="right" w:pos="8306"/>
      </w:tabs>
    </w:pPr>
  </w:style>
  <w:style w:type="character" w:customStyle="1" w:styleId="FooterChar">
    <w:name w:val="Footer Char"/>
    <w:basedOn w:val="DefaultParagraphFont"/>
    <w:link w:val="Footer"/>
    <w:uiPriority w:val="99"/>
    <w:semiHidden/>
    <w:rPr>
      <w:rFonts w:ascii="Arial" w:hAnsi="Arial" w:cs="Times New Roman"/>
      <w:sz w:val="24"/>
    </w:rPr>
  </w:style>
  <w:style w:type="paragraph" w:customStyle="1" w:styleId="Audience">
    <w:name w:val="Audience"/>
    <w:basedOn w:val="Heading2"/>
    <w:uiPriority w:val="99"/>
    <w:semiHidden/>
    <w:rsid w:val="00E70377"/>
  </w:style>
  <w:style w:type="paragraph" w:customStyle="1" w:styleId="Shortdescription">
    <w:name w:val="Short description"/>
    <w:basedOn w:val="Normal"/>
    <w:uiPriority w:val="99"/>
    <w:semiHidden/>
    <w:rsid w:val="00D8220F"/>
    <w:rPr>
      <w:color w:val="FF0066"/>
    </w:rPr>
  </w:style>
  <w:style w:type="paragraph" w:customStyle="1" w:styleId="Longdescription">
    <w:name w:val="Long description"/>
    <w:basedOn w:val="Shortdescription"/>
    <w:uiPriority w:val="99"/>
    <w:semiHidden/>
    <w:rsid w:val="00D8220F"/>
  </w:style>
  <w:style w:type="paragraph" w:customStyle="1" w:styleId="Tablenumberlist">
    <w:name w:val="Table number list"/>
    <w:basedOn w:val="ListNumber"/>
    <w:uiPriority w:val="99"/>
    <w:rsid w:val="00B950F0"/>
    <w:pPr>
      <w:numPr>
        <w:numId w:val="30"/>
      </w:numPr>
    </w:pPr>
    <w:rPr>
      <w:sz w:val="20"/>
    </w:rPr>
  </w:style>
  <w:style w:type="character" w:styleId="CommentReference">
    <w:name w:val="annotation reference"/>
    <w:basedOn w:val="DefaultParagraphFont"/>
    <w:uiPriority w:val="99"/>
    <w:semiHidden/>
    <w:rsid w:val="00902EE8"/>
    <w:rPr>
      <w:rFonts w:cs="Times New Roman"/>
      <w:sz w:val="16"/>
    </w:rPr>
  </w:style>
  <w:style w:type="paragraph" w:styleId="CommentText">
    <w:name w:val="annotation text"/>
    <w:basedOn w:val="Normal"/>
    <w:link w:val="CommentTextChar"/>
    <w:uiPriority w:val="99"/>
    <w:semiHidden/>
    <w:rsid w:val="00902EE8"/>
    <w:rPr>
      <w:sz w:val="20"/>
      <w:szCs w:val="20"/>
    </w:rPr>
  </w:style>
  <w:style w:type="character" w:customStyle="1" w:styleId="CommentTextChar">
    <w:name w:val="Comment Text Char"/>
    <w:basedOn w:val="DefaultParagraphFont"/>
    <w:link w:val="CommentText"/>
    <w:uiPriority w:val="99"/>
    <w:semiHidden/>
    <w:rPr>
      <w:rFonts w:ascii="Arial" w:hAnsi="Arial" w:cs="Times New Roman"/>
      <w:sz w:val="20"/>
    </w:rPr>
  </w:style>
  <w:style w:type="paragraph" w:styleId="CommentSubject">
    <w:name w:val="annotation subject"/>
    <w:basedOn w:val="CommentText"/>
    <w:next w:val="CommentText"/>
    <w:link w:val="CommentSubjectChar"/>
    <w:uiPriority w:val="99"/>
    <w:semiHidden/>
    <w:rsid w:val="00902EE8"/>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rsid w:val="00902EE8"/>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rPr>
  </w:style>
  <w:style w:type="paragraph" w:customStyle="1" w:styleId="Numberlist1">
    <w:name w:val="Number list 1"/>
    <w:basedOn w:val="ListNumber"/>
    <w:uiPriority w:val="99"/>
    <w:rsid w:val="004C2C9C"/>
  </w:style>
  <w:style w:type="paragraph" w:customStyle="1" w:styleId="Tabletitle">
    <w:name w:val="Table title"/>
    <w:basedOn w:val="Normal"/>
    <w:next w:val="Normal"/>
    <w:uiPriority w:val="99"/>
    <w:rsid w:val="009F53BE"/>
    <w:pPr>
      <w:spacing w:before="113" w:line="288" w:lineRule="exact"/>
    </w:pPr>
    <w:rPr>
      <w:rFonts w:ascii="Arial Bold" w:hAnsi="Arial Bold"/>
      <w:b/>
      <w:sz w:val="24"/>
    </w:rPr>
  </w:style>
  <w:style w:type="character" w:customStyle="1" w:styleId="cBold">
    <w:name w:val="cBold"/>
    <w:uiPriority w:val="99"/>
    <w:rsid w:val="00F94ABB"/>
    <w:rPr>
      <w:b/>
    </w:rPr>
  </w:style>
  <w:style w:type="character" w:customStyle="1" w:styleId="cBoldItalic">
    <w:name w:val="cBold Italic"/>
    <w:uiPriority w:val="99"/>
    <w:rsid w:val="00F94ABB"/>
    <w:rPr>
      <w:b/>
      <w:i/>
    </w:rPr>
  </w:style>
  <w:style w:type="character" w:customStyle="1" w:styleId="cItalic">
    <w:name w:val="cItalic"/>
    <w:uiPriority w:val="99"/>
    <w:rsid w:val="00055A0A"/>
    <w:rPr>
      <w:i/>
    </w:rPr>
  </w:style>
  <w:style w:type="paragraph" w:customStyle="1" w:styleId="Quotation">
    <w:name w:val="Quotation"/>
    <w:basedOn w:val="Normal"/>
    <w:uiPriority w:val="99"/>
    <w:rsid w:val="00055A0A"/>
    <w:pPr>
      <w:ind w:left="369" w:right="369"/>
    </w:pPr>
  </w:style>
  <w:style w:type="paragraph" w:customStyle="1" w:styleId="Footnote">
    <w:name w:val="Footnote"/>
    <w:basedOn w:val="Normal"/>
    <w:uiPriority w:val="99"/>
    <w:rsid w:val="00055A0A"/>
    <w:pPr>
      <w:spacing w:line="180" w:lineRule="exact"/>
    </w:pPr>
    <w:rPr>
      <w:sz w:val="16"/>
    </w:rPr>
  </w:style>
  <w:style w:type="character" w:styleId="HTMLAcronym">
    <w:name w:val="HTML Acronym"/>
    <w:basedOn w:val="DefaultParagraphFont"/>
    <w:uiPriority w:val="99"/>
    <w:semiHidden/>
    <w:rsid w:val="00BB5A12"/>
    <w:rPr>
      <w:rFonts w:cs="Times New Roman"/>
    </w:rPr>
  </w:style>
  <w:style w:type="paragraph" w:styleId="HTMLAddress">
    <w:name w:val="HTML Address"/>
    <w:basedOn w:val="Normal"/>
    <w:link w:val="HTMLAddressChar"/>
    <w:uiPriority w:val="99"/>
    <w:semiHidden/>
    <w:rsid w:val="00BB5A12"/>
    <w:rPr>
      <w:i/>
      <w:iCs/>
    </w:rPr>
  </w:style>
  <w:style w:type="character" w:customStyle="1" w:styleId="HTMLAddressChar">
    <w:name w:val="HTML Address Char"/>
    <w:basedOn w:val="DefaultParagraphFont"/>
    <w:link w:val="HTMLAddress"/>
    <w:uiPriority w:val="99"/>
    <w:semiHidden/>
    <w:rPr>
      <w:rFonts w:ascii="Arial" w:hAnsi="Arial" w:cs="Times New Roman"/>
      <w:i/>
      <w:iCs/>
      <w:sz w:val="24"/>
    </w:rPr>
  </w:style>
  <w:style w:type="character" w:styleId="HTMLCite">
    <w:name w:val="HTML Cite"/>
    <w:basedOn w:val="DefaultParagraphFont"/>
    <w:uiPriority w:val="99"/>
    <w:semiHidden/>
    <w:rsid w:val="00BB5A12"/>
    <w:rPr>
      <w:rFonts w:cs="Times New Roman"/>
      <w:i/>
    </w:rPr>
  </w:style>
  <w:style w:type="character" w:styleId="HTMLCode">
    <w:name w:val="HTML Code"/>
    <w:basedOn w:val="DefaultParagraphFont"/>
    <w:uiPriority w:val="99"/>
    <w:semiHidden/>
    <w:rsid w:val="00BB5A12"/>
    <w:rPr>
      <w:rFonts w:ascii="Courier New" w:hAnsi="Courier New" w:cs="Times New Roman"/>
      <w:sz w:val="20"/>
    </w:rPr>
  </w:style>
  <w:style w:type="paragraph" w:styleId="List">
    <w:name w:val="List"/>
    <w:basedOn w:val="Normal"/>
    <w:uiPriority w:val="99"/>
    <w:semiHidden/>
    <w:rsid w:val="00BB5A12"/>
    <w:pPr>
      <w:ind w:left="283" w:hanging="283"/>
    </w:pPr>
  </w:style>
  <w:style w:type="paragraph" w:styleId="List2">
    <w:name w:val="List 2"/>
    <w:basedOn w:val="Normal"/>
    <w:uiPriority w:val="99"/>
    <w:semiHidden/>
    <w:rsid w:val="00BB5A12"/>
    <w:pPr>
      <w:ind w:left="566" w:hanging="283"/>
    </w:pPr>
  </w:style>
  <w:style w:type="paragraph" w:styleId="List3">
    <w:name w:val="List 3"/>
    <w:basedOn w:val="Normal"/>
    <w:uiPriority w:val="99"/>
    <w:semiHidden/>
    <w:rsid w:val="00BB5A12"/>
    <w:pPr>
      <w:ind w:left="849" w:hanging="283"/>
    </w:pPr>
  </w:style>
  <w:style w:type="paragraph" w:styleId="ListContinue">
    <w:name w:val="List Continue"/>
    <w:basedOn w:val="Normal"/>
    <w:uiPriority w:val="99"/>
    <w:semiHidden/>
    <w:rsid w:val="00BB5A12"/>
    <w:pPr>
      <w:spacing w:after="120"/>
      <w:ind w:left="283"/>
    </w:pPr>
  </w:style>
  <w:style w:type="paragraph" w:styleId="ListContinue2">
    <w:name w:val="List Continue 2"/>
    <w:basedOn w:val="Normal"/>
    <w:uiPriority w:val="99"/>
    <w:semiHidden/>
    <w:rsid w:val="00BB5A12"/>
    <w:pPr>
      <w:spacing w:after="120"/>
      <w:ind w:left="566"/>
    </w:pPr>
  </w:style>
  <w:style w:type="paragraph" w:styleId="ListContinue3">
    <w:name w:val="List Continue 3"/>
    <w:basedOn w:val="Normal"/>
    <w:uiPriority w:val="99"/>
    <w:semiHidden/>
    <w:rsid w:val="00BB5A12"/>
    <w:pPr>
      <w:spacing w:after="120"/>
      <w:ind w:left="849"/>
    </w:pPr>
  </w:style>
  <w:style w:type="paragraph" w:styleId="NormalIndent">
    <w:name w:val="Normal Indent"/>
    <w:basedOn w:val="Normal"/>
    <w:uiPriority w:val="99"/>
    <w:semiHidden/>
    <w:rsid w:val="00BB5A12"/>
    <w:pPr>
      <w:ind w:left="720"/>
    </w:pPr>
  </w:style>
  <w:style w:type="paragraph" w:styleId="NoteHeading">
    <w:name w:val="Note Heading"/>
    <w:basedOn w:val="Normal"/>
    <w:next w:val="Normal"/>
    <w:link w:val="NoteHeadingChar"/>
    <w:uiPriority w:val="99"/>
    <w:semiHidden/>
    <w:rsid w:val="00BB5A12"/>
  </w:style>
  <w:style w:type="character" w:customStyle="1" w:styleId="NoteHeadingChar">
    <w:name w:val="Note Heading Char"/>
    <w:basedOn w:val="DefaultParagraphFont"/>
    <w:link w:val="NoteHeading"/>
    <w:uiPriority w:val="99"/>
    <w:semiHidden/>
    <w:rPr>
      <w:rFonts w:ascii="Arial" w:hAnsi="Arial" w:cs="Times New Roman"/>
      <w:sz w:val="24"/>
    </w:rPr>
  </w:style>
  <w:style w:type="table" w:styleId="TableGrid3">
    <w:name w:val="Table Grid 3"/>
    <w:basedOn w:val="TableNormal"/>
    <w:uiPriority w:val="99"/>
    <w:semiHidden/>
    <w:rsid w:val="00BB5A12"/>
    <w:pPr>
      <w:spacing w:after="113" w:line="264"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shd w:val="clear" w:color="auto" w:fil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shd w:val="clear" w:color="auto" w:fill="auto"/>
      </w:rPr>
      <w:tblPr/>
      <w:tcPr>
        <w:tcBorders>
          <w:tl2br w:val="none" w:sz="0" w:space="0" w:color="auto"/>
          <w:tr2bl w:val="none" w:sz="0" w:space="0" w:color="auto"/>
        </w:tcBorders>
      </w:tcPr>
    </w:tblStylePr>
    <w:tblStylePr w:type="lastCol">
      <w:rPr>
        <w:rFonts w:cs="Times New Roman"/>
        <w:b/>
        <w:bCs/>
        <w:shd w:val="clear" w:color="auto" w:fil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rsid w:val="00B950F0"/>
    <w:rPr>
      <w:sz w:val="20"/>
      <w:szCs w:val="20"/>
    </w:rPr>
  </w:style>
  <w:style w:type="character" w:customStyle="1" w:styleId="FootnoteTextChar">
    <w:name w:val="Footnote Text Char"/>
    <w:basedOn w:val="DefaultParagraphFont"/>
    <w:link w:val="FootnoteText"/>
    <w:uiPriority w:val="99"/>
    <w:semiHidden/>
    <w:rPr>
      <w:rFonts w:ascii="Arial" w:hAnsi="Arial" w:cs="Times New Roman"/>
      <w:sz w:val="20"/>
    </w:rPr>
  </w:style>
  <w:style w:type="character" w:styleId="FootnoteReference">
    <w:name w:val="footnote reference"/>
    <w:basedOn w:val="DefaultParagraphFont"/>
    <w:uiPriority w:val="99"/>
    <w:semiHidden/>
    <w:rsid w:val="00B950F0"/>
    <w:rPr>
      <w:rFonts w:cs="Times New Roman"/>
      <w:vertAlign w:val="superscript"/>
    </w:rPr>
  </w:style>
  <w:style w:type="paragraph" w:customStyle="1" w:styleId="Subtitle0">
    <w:name w:val="_Subtitle"/>
    <w:basedOn w:val="Ahead"/>
    <w:next w:val="Paragraphtext"/>
    <w:uiPriority w:val="99"/>
    <w:rsid w:val="0034343F"/>
    <w:pPr>
      <w:spacing w:before="0" w:after="0"/>
    </w:pPr>
  </w:style>
  <w:style w:type="paragraph" w:customStyle="1" w:styleId="Chapter">
    <w:name w:val="_Chapter"/>
    <w:basedOn w:val="Title0"/>
    <w:next w:val="Paragraphtext"/>
    <w:uiPriority w:val="99"/>
    <w:rsid w:val="0034343F"/>
    <w:pPr>
      <w:spacing w:after="567" w:line="720" w:lineRule="atLeast"/>
    </w:pPr>
    <w:rPr>
      <w:sz w:val="60"/>
    </w:rPr>
  </w:style>
  <w:style w:type="paragraph" w:customStyle="1" w:styleId="Ahead">
    <w:name w:val="_A head"/>
    <w:basedOn w:val="Heading1"/>
    <w:next w:val="Paragraphtext"/>
    <w:uiPriority w:val="99"/>
    <w:rsid w:val="004C2C9C"/>
  </w:style>
  <w:style w:type="paragraph" w:customStyle="1" w:styleId="Bhead">
    <w:name w:val="_B head"/>
    <w:basedOn w:val="Heading2"/>
    <w:uiPriority w:val="99"/>
    <w:rsid w:val="004C2C9C"/>
  </w:style>
  <w:style w:type="paragraph" w:customStyle="1" w:styleId="Chead">
    <w:name w:val="_C head"/>
    <w:basedOn w:val="Heading3"/>
    <w:next w:val="Paragraphtext"/>
    <w:uiPriority w:val="99"/>
    <w:rsid w:val="004C2C9C"/>
  </w:style>
  <w:style w:type="character" w:styleId="Hyperlink">
    <w:name w:val="Hyperlink"/>
    <w:basedOn w:val="DefaultParagraphFont"/>
    <w:uiPriority w:val="99"/>
    <w:rsid w:val="004C2C9C"/>
    <w:rPr>
      <w:rFonts w:cs="Times New Roman"/>
      <w:b/>
      <w:color w:val="3E647E"/>
      <w:u w:val="none"/>
    </w:rPr>
  </w:style>
  <w:style w:type="paragraph" w:customStyle="1" w:styleId="Bulletlevel1">
    <w:name w:val="Bullet level 1"/>
    <w:basedOn w:val="ListBullet"/>
    <w:uiPriority w:val="99"/>
    <w:rsid w:val="00B2408E"/>
  </w:style>
  <w:style w:type="paragraph" w:customStyle="1" w:styleId="Bulletlevel2">
    <w:name w:val="Bullet level 2"/>
    <w:basedOn w:val="ListBullet2"/>
    <w:uiPriority w:val="99"/>
    <w:rsid w:val="00FA374C"/>
    <w:pPr>
      <w:numPr>
        <w:numId w:val="16"/>
      </w:numPr>
    </w:pPr>
  </w:style>
  <w:style w:type="paragraph" w:customStyle="1" w:styleId="Bulletlevel3">
    <w:name w:val="Bullet level 3"/>
    <w:basedOn w:val="ListBullet3"/>
    <w:uiPriority w:val="99"/>
    <w:rsid w:val="00FA374C"/>
    <w:pPr>
      <w:numPr>
        <w:numId w:val="17"/>
      </w:numPr>
    </w:pPr>
  </w:style>
  <w:style w:type="paragraph" w:customStyle="1" w:styleId="Tableheader">
    <w:name w:val="Table header"/>
    <w:basedOn w:val="Tabletext"/>
    <w:uiPriority w:val="99"/>
    <w:rsid w:val="004C77A4"/>
    <w:pPr>
      <w:spacing w:before="100" w:after="100"/>
    </w:pPr>
    <w:rPr>
      <w:b/>
      <w:bCs/>
    </w:rPr>
  </w:style>
  <w:style w:type="paragraph" w:styleId="ListNumber2">
    <w:name w:val="List Number 2"/>
    <w:basedOn w:val="Normal"/>
    <w:uiPriority w:val="99"/>
    <w:semiHidden/>
    <w:rsid w:val="00BC3A90"/>
    <w:pPr>
      <w:numPr>
        <w:numId w:val="18"/>
      </w:numPr>
      <w:tabs>
        <w:tab w:val="clear" w:pos="360"/>
        <w:tab w:val="num" w:pos="643"/>
      </w:tabs>
      <w:ind w:left="643"/>
    </w:pPr>
  </w:style>
  <w:style w:type="paragraph" w:styleId="ListNumber3">
    <w:name w:val="List Number 3"/>
    <w:basedOn w:val="Normal"/>
    <w:uiPriority w:val="99"/>
    <w:semiHidden/>
    <w:rsid w:val="00BC3A90"/>
    <w:pPr>
      <w:numPr>
        <w:numId w:val="19"/>
      </w:numPr>
      <w:tabs>
        <w:tab w:val="clear" w:pos="643"/>
        <w:tab w:val="num" w:pos="926"/>
      </w:tabs>
      <w:ind w:left="926"/>
    </w:pPr>
  </w:style>
  <w:style w:type="character" w:styleId="Strong">
    <w:name w:val="Strong"/>
    <w:basedOn w:val="DefaultParagraphFont"/>
    <w:uiPriority w:val="99"/>
    <w:qFormat/>
    <w:rsid w:val="00BC3A90"/>
    <w:rPr>
      <w:rFonts w:cs="Times New Roman"/>
      <w:b/>
    </w:rPr>
  </w:style>
  <w:style w:type="character" w:styleId="Emphasis">
    <w:name w:val="Emphasis"/>
    <w:basedOn w:val="DefaultParagraphFont"/>
    <w:uiPriority w:val="99"/>
    <w:qFormat/>
    <w:rsid w:val="00CE4801"/>
    <w:rPr>
      <w:rFonts w:cs="Times New Roman"/>
      <w:i/>
    </w:rPr>
  </w:style>
  <w:style w:type="character" w:styleId="LineNumber">
    <w:name w:val="line number"/>
    <w:basedOn w:val="DefaultParagraphFont"/>
    <w:uiPriority w:val="99"/>
    <w:semiHidden/>
    <w:rsid w:val="00CE4801"/>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brougham@belfield.rochdale.sch.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2019</Words>
  <Characters>11512</Characters>
  <Application>Microsoft Macintosh Word</Application>
  <DocSecurity>0</DocSecurity>
  <Lines>0</Lines>
  <Paragraphs>0</Paragraphs>
  <ScaleCrop>false</ScaleCrop>
  <Company>Lancashire School Effectiveness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Consultants for Improvement accreditation case report: Secondary mathematics Core Plus approaches</dc:title>
  <dc:subject/>
  <dc:creator>The National Strategies</dc:creator>
  <cp:keywords/>
  <cp:lastModifiedBy>Jean Lang jeanelang</cp:lastModifiedBy>
  <cp:revision>3</cp:revision>
  <dcterms:created xsi:type="dcterms:W3CDTF">2013-04-13T16:42:00Z</dcterms:created>
  <dcterms:modified xsi:type="dcterms:W3CDTF">2013-04-13T16:44:00Z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EYFS in Educatino</vt:lpwstr>
  </property>
</Properties>
</file>